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C8276E" w:rsidRPr="002624B9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ЛОСЕВ Р.Н.</w:t>
            </w:r>
          </w:p>
          <w:p w:rsidR="00C8276E" w:rsidRPr="00A16B98" w:rsidRDefault="00C8276E" w:rsidP="002D3D68">
            <w:pPr>
              <w:rPr>
                <w:sz w:val="22"/>
                <w:szCs w:val="22"/>
              </w:rPr>
            </w:pPr>
            <w:r w:rsidRPr="00A16B98">
              <w:rPr>
                <w:sz w:val="22"/>
                <w:szCs w:val="22"/>
              </w:rPr>
              <w:t>(Тульская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A16B98" w:rsidRDefault="00C8276E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16B9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требований п. 4 ст. 13 Закона о банкротстве в части нарушения срока размещения на сайте ЕФРСБ сообщений о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проведении собраний кредиторов</w:t>
            </w:r>
            <w:r w:rsidRPr="00A16B9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</w:p>
          <w:p w:rsidR="00C8276E" w:rsidRPr="00A16B98" w:rsidRDefault="00C8276E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A16B98">
              <w:rPr>
                <w:spacing w:val="-5"/>
                <w:sz w:val="16"/>
                <w:szCs w:val="16"/>
              </w:rPr>
              <w:t>- требований п. 2 ст. 129 Закона о банкротстве   в части нарушения срока размещения на сайте ЕФРСБ сведений об инвентаризации</w:t>
            </w:r>
            <w:r w:rsidRPr="00A16B98">
              <w:rPr>
                <w:sz w:val="16"/>
                <w:szCs w:val="16"/>
              </w:rPr>
              <w:t>;</w:t>
            </w:r>
          </w:p>
          <w:p w:rsidR="00C8276E" w:rsidRPr="00A16B98" w:rsidRDefault="00C8276E" w:rsidP="002D3D68">
            <w:pPr>
              <w:widowControl w:val="0"/>
              <w:ind w:right="21"/>
              <w:jc w:val="both"/>
              <w:rPr>
                <w:spacing w:val="-5"/>
                <w:sz w:val="16"/>
                <w:szCs w:val="16"/>
              </w:rPr>
            </w:pPr>
            <w:r w:rsidRPr="00A16B98">
              <w:rPr>
                <w:sz w:val="16"/>
                <w:szCs w:val="16"/>
              </w:rPr>
              <w:t>- требований п. 6 ст. 28 Закона о банкротстве в части не размещения св</w:t>
            </w:r>
            <w:r>
              <w:rPr>
                <w:sz w:val="16"/>
                <w:szCs w:val="16"/>
              </w:rPr>
              <w:t>едений о прекращении процедуры</w:t>
            </w:r>
            <w:r w:rsidRPr="00A16B98">
              <w:rPr>
                <w:sz w:val="16"/>
                <w:szCs w:val="16"/>
              </w:rPr>
              <w:t>;</w:t>
            </w:r>
          </w:p>
          <w:p w:rsidR="00C8276E" w:rsidRPr="00A16B98" w:rsidRDefault="00C8276E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16B9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требований п. 6.1 ст. 28 Закона о банкротстве в части не размещения сведений о ре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зультатах процедуры наблюдения</w:t>
            </w:r>
            <w:r w:rsidRPr="00A16B9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  <w:r w:rsidRPr="00A16B9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  <w:p w:rsidR="00C8276E" w:rsidRPr="00C8276E" w:rsidRDefault="00C8276E" w:rsidP="002D3D68">
            <w:pPr>
              <w:pStyle w:val="a3"/>
              <w:widowControl w:val="0"/>
              <w:ind w:right="21"/>
              <w:jc w:val="both"/>
              <w:rPr>
                <w:sz w:val="16"/>
                <w:szCs w:val="16"/>
                <w:lang w:val="ru-RU"/>
              </w:rPr>
            </w:pPr>
            <w:r w:rsidRPr="00A16B9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-  требований п. 1 ст. 20.3 Закона о банкротстве, а также п. 3.2.9 Положения о членах СРО в части привлечения неаккре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дитованных при СРО организаций</w:t>
            </w:r>
            <w:r w:rsidRPr="00A16B9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312E65" w:rsidRDefault="00C8276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2 000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06.07.2016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2624B9" w:rsidRDefault="00C8276E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F44C1E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банкротства, в том числе на недопустимость привлечения неаккредитованных организаций. Предупредить, что в случае повторения нарушений требований законодательства при проведении процедур банкротства, а также в случае неисполнения решения по уплате штрафа, к нему будут применены более строгие меры дисциплинарного воздействия. При повторном привлечении неаккредитованных при СРО организаций будут применены меры дисциплинарного взыскания в виде штрафа в 30 000 руб.</w:t>
            </w:r>
          </w:p>
        </w:tc>
      </w:tr>
      <w:tr w:rsidR="00C8276E" w:rsidRPr="00F44C1E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ЖИГАНШИН И.И. </w:t>
            </w:r>
            <w:r w:rsidRPr="00F44C1E">
              <w:rPr>
                <w:sz w:val="22"/>
                <w:szCs w:val="22"/>
              </w:rPr>
              <w:t>(Сакнт-Петербург)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Обращения Управления Росреестра по </w:t>
            </w:r>
            <w:proofErr w:type="gramStart"/>
            <w:r>
              <w:rPr>
                <w:sz w:val="18"/>
                <w:szCs w:val="18"/>
              </w:rPr>
              <w:t>Ленинградской</w:t>
            </w:r>
            <w:proofErr w:type="gramEnd"/>
            <w:r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A16B98" w:rsidRDefault="00C8276E" w:rsidP="002D3D68">
            <w:pPr>
              <w:jc w:val="both"/>
              <w:rPr>
                <w:sz w:val="16"/>
                <w:szCs w:val="16"/>
              </w:rPr>
            </w:pPr>
            <w:r w:rsidRPr="00F44C1E">
              <w:rPr>
                <w:sz w:val="16"/>
                <w:szCs w:val="16"/>
              </w:rPr>
              <w:t>- требования абз. 10 п. 5 ст. 18 Закона о банкротстве, выразившиеся в нарушении срока размещения на сайте ЕФРСБ сведений о принятых 12 марта 2015 года</w:t>
            </w:r>
            <w:r w:rsidRPr="00F44C1E">
              <w:rPr>
                <w:color w:val="0070C0"/>
                <w:sz w:val="16"/>
                <w:szCs w:val="16"/>
              </w:rPr>
              <w:t xml:space="preserve"> </w:t>
            </w:r>
            <w:r w:rsidRPr="00F44C1E">
              <w:rPr>
                <w:sz w:val="16"/>
                <w:szCs w:val="16"/>
              </w:rPr>
              <w:t>комитетом кредиторов решениях.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5B5241" w:rsidRDefault="00C8276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06.07.2016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F44C1E" w:rsidRDefault="00C8276E" w:rsidP="002D3D68">
            <w:pPr>
              <w:jc w:val="both"/>
              <w:rPr>
                <w:sz w:val="16"/>
                <w:szCs w:val="16"/>
              </w:rPr>
            </w:pPr>
            <w:r w:rsidRPr="00F44C1E">
              <w:rPr>
                <w:sz w:val="16"/>
                <w:szCs w:val="16"/>
              </w:rPr>
              <w:t>Указать на недопустимость нарушений требований законодательства, внутренних нормативных документов.</w:t>
            </w:r>
          </w:p>
        </w:tc>
      </w:tr>
      <w:tr w:rsidR="00C8276E" w:rsidRPr="002624B9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СОТНИК М.А.</w:t>
            </w:r>
          </w:p>
          <w:p w:rsidR="00C8276E" w:rsidRPr="00F44C1E" w:rsidRDefault="00C8276E" w:rsidP="002D3D68">
            <w:pPr>
              <w:rPr>
                <w:sz w:val="22"/>
                <w:szCs w:val="22"/>
              </w:rPr>
            </w:pPr>
            <w:r w:rsidRPr="00F44C1E">
              <w:rPr>
                <w:sz w:val="22"/>
                <w:szCs w:val="22"/>
              </w:rPr>
              <w:t>(Саратовская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F44C1E" w:rsidRDefault="00C8276E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F44C1E">
              <w:rPr>
                <w:sz w:val="16"/>
                <w:szCs w:val="16"/>
              </w:rPr>
              <w:t xml:space="preserve">- требований законодательства о банкротстве, установленные </w:t>
            </w:r>
            <w:r w:rsidRPr="00F44C1E">
              <w:rPr>
                <w:snapToGrid w:val="0"/>
                <w:sz w:val="16"/>
                <w:szCs w:val="16"/>
              </w:rPr>
              <w:t>Постановлением Арбитражного суда Поволжского округа</w:t>
            </w:r>
            <w:r w:rsidRPr="00F44C1E">
              <w:rPr>
                <w:sz w:val="16"/>
                <w:szCs w:val="16"/>
              </w:rPr>
              <w:t>;</w:t>
            </w:r>
          </w:p>
          <w:p w:rsidR="00C8276E" w:rsidRPr="00F44C1E" w:rsidRDefault="00C8276E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F44C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требований п. 4 ст. 13, п. 7 ст. 12 Закона о банкротстве в части не размещения на сайте ЕФРСБ сообщений о проведении собраний кредиторов и об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их результатах</w:t>
            </w:r>
            <w:r w:rsidRPr="00F44C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C8276E" w:rsidRPr="00F44C1E" w:rsidRDefault="00C8276E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44C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требований п. 4 ст. 13, Закона о банкротстве в части нарушения срока размещения на сайте ЕФРСБ сообщения о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проведении собраний кредиторов</w:t>
            </w:r>
            <w:r w:rsidRPr="00F44C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C8276E" w:rsidRPr="00F44C1E" w:rsidRDefault="00C8276E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</w:pPr>
            <w:r w:rsidRPr="00F44C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</w:t>
            </w:r>
            <w:r w:rsidRPr="00F44C1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требований п. 6 ст. 28 Закона о банкротстве в части не размещения сведений о прекращении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процедуры банкротства Должника</w:t>
            </w:r>
            <w:r w:rsidRPr="00F44C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</w:t>
            </w:r>
          </w:p>
          <w:p w:rsidR="00C8276E" w:rsidRPr="00F44C1E" w:rsidRDefault="00C8276E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44C1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- требований п. 6.1 ст. 28 Закона о банкротстве в части не размещения сведений о результатах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процедуры банкротства Должника</w:t>
            </w:r>
            <w:r w:rsidRPr="00F44C1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</w:p>
          <w:p w:rsidR="00C8276E" w:rsidRPr="00F44C1E" w:rsidRDefault="00C8276E" w:rsidP="002D3D68">
            <w:pPr>
              <w:pStyle w:val="a3"/>
              <w:widowControl w:val="0"/>
              <w:ind w:right="21"/>
              <w:jc w:val="both"/>
              <w:rPr>
                <w:sz w:val="16"/>
                <w:szCs w:val="16"/>
                <w:lang w:val="ru-RU"/>
              </w:rPr>
            </w:pPr>
            <w:r w:rsidRPr="00F44C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3.2.8 Положения о членах СРО в части привлечения конкурсным управляющим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неаккредитованных при СРО лиц</w:t>
            </w:r>
            <w:r w:rsidRPr="00F44C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312E65" w:rsidRDefault="00C8276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2 000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06.07.2016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2624B9" w:rsidRDefault="00C8276E" w:rsidP="002D3D68">
            <w:pPr>
              <w:shd w:val="clear" w:color="auto" w:fill="FFFFFF"/>
              <w:tabs>
                <w:tab w:val="left" w:pos="1440"/>
              </w:tabs>
              <w:jc w:val="both"/>
              <w:rPr>
                <w:sz w:val="16"/>
                <w:szCs w:val="16"/>
              </w:rPr>
            </w:pPr>
            <w:r w:rsidRPr="00F44C1E">
              <w:rPr>
                <w:sz w:val="16"/>
                <w:szCs w:val="16"/>
              </w:rPr>
              <w:t>Строго указать на недопустимость нарушений требований законодательства при проведении процедур банкротства, в том числе на недопустимость привлечения неаккредитованных организаций. Предупредить, что в случае повторения нарушений требований законодательства при проведении процедур банкротства, а также в случае неисполнения решения по уплате штрафа, к нему будут применены более строгие меры дисциплинарного воздействия. При повторном привлечении неаккредитованных при СРО организаций будут применены меры дисциплинарного взыскания в виде штрафа в 30 000 руб.</w:t>
            </w:r>
          </w:p>
        </w:tc>
      </w:tr>
      <w:tr w:rsidR="00C8276E" w:rsidRPr="00F44C1E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КОМАРОВ В.А.</w:t>
            </w:r>
          </w:p>
          <w:p w:rsidR="00C8276E" w:rsidRPr="00F44C1E" w:rsidRDefault="00C8276E" w:rsidP="002D3D68">
            <w:pPr>
              <w:rPr>
                <w:sz w:val="22"/>
                <w:szCs w:val="22"/>
              </w:rPr>
            </w:pPr>
            <w:r w:rsidRPr="00F44C1E">
              <w:rPr>
                <w:sz w:val="22"/>
                <w:szCs w:val="22"/>
              </w:rPr>
              <w:lastRenderedPageBreak/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Жалоба УФНС России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Ленинградской обл.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F44C1E" w:rsidRDefault="00C8276E" w:rsidP="002D3D68">
            <w:pPr>
              <w:jc w:val="both"/>
              <w:rPr>
                <w:sz w:val="16"/>
                <w:szCs w:val="16"/>
              </w:rPr>
            </w:pPr>
            <w:r w:rsidRPr="00F44C1E">
              <w:rPr>
                <w:sz w:val="16"/>
                <w:szCs w:val="16"/>
              </w:rPr>
              <w:lastRenderedPageBreak/>
              <w:t xml:space="preserve">- требования п. 4 ст. 13 Закона о банкротстве в части не размещения на </w:t>
            </w:r>
            <w:r w:rsidRPr="00F44C1E">
              <w:rPr>
                <w:sz w:val="16"/>
                <w:szCs w:val="16"/>
              </w:rPr>
              <w:lastRenderedPageBreak/>
              <w:t>сайте ЕФРСБ информации о первом собрании кредиторов;</w:t>
            </w:r>
          </w:p>
          <w:p w:rsidR="00C8276E" w:rsidRPr="00F44C1E" w:rsidRDefault="00C8276E" w:rsidP="002D3D68">
            <w:pPr>
              <w:jc w:val="both"/>
              <w:rPr>
                <w:sz w:val="16"/>
                <w:szCs w:val="16"/>
              </w:rPr>
            </w:pPr>
            <w:r w:rsidRPr="00F44C1E">
              <w:rPr>
                <w:sz w:val="16"/>
                <w:szCs w:val="16"/>
              </w:rPr>
              <w:t xml:space="preserve"> - требования п. 7 ст. 12 Закона о банкротстве в части не размещения на сайте ЕФРСБ сведений о результатах первого собрания кредиторов;</w:t>
            </w:r>
          </w:p>
          <w:p w:rsidR="00C8276E" w:rsidRPr="00F44C1E" w:rsidRDefault="00C8276E" w:rsidP="002D3D68">
            <w:pPr>
              <w:jc w:val="both"/>
              <w:rPr>
                <w:sz w:val="16"/>
                <w:szCs w:val="16"/>
              </w:rPr>
            </w:pPr>
            <w:r w:rsidRPr="00F44C1E">
              <w:rPr>
                <w:sz w:val="16"/>
                <w:szCs w:val="16"/>
              </w:rPr>
              <w:t>- требования п. 6.4 ст. 28 Закона о банкротстве в части не размещения на сайте ЕФРСБ сведений о результатах процедуры наблюдения.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751739">
              <w:rPr>
                <w:b/>
                <w:bCs/>
                <w:sz w:val="20"/>
                <w:szCs w:val="20"/>
              </w:rPr>
              <w:lastRenderedPageBreak/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№14 от </w:t>
            </w:r>
            <w:r>
              <w:rPr>
                <w:sz w:val="20"/>
                <w:szCs w:val="20"/>
              </w:rPr>
              <w:lastRenderedPageBreak/>
              <w:t>06.07.2016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F44C1E" w:rsidRDefault="00C8276E" w:rsidP="002D3D68">
            <w:pPr>
              <w:jc w:val="both"/>
              <w:rPr>
                <w:sz w:val="16"/>
                <w:szCs w:val="16"/>
              </w:rPr>
            </w:pPr>
            <w:r w:rsidRPr="00F44C1E">
              <w:rPr>
                <w:sz w:val="16"/>
                <w:szCs w:val="16"/>
              </w:rPr>
              <w:lastRenderedPageBreak/>
              <w:t xml:space="preserve">Строго указать на недопустимость нарушений законодательства о </w:t>
            </w:r>
            <w:r w:rsidRPr="00F44C1E">
              <w:rPr>
                <w:sz w:val="16"/>
                <w:szCs w:val="16"/>
              </w:rPr>
              <w:lastRenderedPageBreak/>
              <w:t>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в дальнейшем нарушений  требований законодательства  при проведении процедур банкротства, к нему будут применены более строгие меры дисциплинарного воздействия.</w:t>
            </w:r>
          </w:p>
        </w:tc>
      </w:tr>
      <w:tr w:rsidR="00C8276E" w:rsidRPr="00F44C1E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СТАРОДУБЦЕВ В.Д.</w:t>
            </w:r>
          </w:p>
          <w:p w:rsidR="00C8276E" w:rsidRPr="00F44C1E" w:rsidRDefault="00C8276E" w:rsidP="002D3D68">
            <w:pPr>
              <w:rPr>
                <w:sz w:val="22"/>
                <w:szCs w:val="22"/>
              </w:rPr>
            </w:pPr>
            <w:r w:rsidRPr="00F44C1E">
              <w:rPr>
                <w:sz w:val="22"/>
                <w:szCs w:val="22"/>
              </w:rPr>
              <w:t>(Белгородская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F44C1E" w:rsidRDefault="00C8276E" w:rsidP="002D3D68">
            <w:pPr>
              <w:jc w:val="both"/>
              <w:rPr>
                <w:sz w:val="16"/>
                <w:szCs w:val="16"/>
              </w:rPr>
            </w:pPr>
            <w:r w:rsidRPr="00F44C1E">
              <w:rPr>
                <w:sz w:val="16"/>
                <w:szCs w:val="16"/>
              </w:rPr>
              <w:t xml:space="preserve">- не выполнено предписание дисциплинарной комиссии </w:t>
            </w:r>
            <w:proofErr w:type="gramStart"/>
            <w:r w:rsidRPr="00F44C1E">
              <w:rPr>
                <w:sz w:val="16"/>
                <w:szCs w:val="16"/>
              </w:rPr>
              <w:t>об устранении нарушения по несоответствию условий членства в Союзе в части отсутствия страхового полиса обязательного страхования ответственности арбитражных управляющих на сумму</w:t>
            </w:r>
            <w:proofErr w:type="gramEnd"/>
            <w:r w:rsidRPr="00F44C1E">
              <w:rPr>
                <w:sz w:val="16"/>
                <w:szCs w:val="16"/>
              </w:rPr>
              <w:t xml:space="preserve"> 5 млн. руб.;</w:t>
            </w:r>
          </w:p>
          <w:p w:rsidR="00C8276E" w:rsidRPr="00F44C1E" w:rsidRDefault="00C8276E" w:rsidP="002D3D68">
            <w:pPr>
              <w:jc w:val="both"/>
              <w:rPr>
                <w:sz w:val="16"/>
                <w:szCs w:val="16"/>
              </w:rPr>
            </w:pPr>
            <w:r w:rsidRPr="00F44C1E">
              <w:rPr>
                <w:sz w:val="16"/>
                <w:szCs w:val="16"/>
              </w:rPr>
              <w:t>- не выполнено решение дисциплинарной комиссии Союза о наложении на него дисциплинарного взыскания в виде штрафа в размере 15 000 руб.</w:t>
            </w:r>
          </w:p>
          <w:p w:rsidR="00C8276E" w:rsidRPr="00F44C1E" w:rsidRDefault="00C8276E" w:rsidP="002D3D68">
            <w:pPr>
              <w:jc w:val="both"/>
              <w:rPr>
                <w:sz w:val="16"/>
                <w:szCs w:val="16"/>
              </w:rPr>
            </w:pPr>
            <w:r w:rsidRPr="00F44C1E">
              <w:rPr>
                <w:sz w:val="16"/>
                <w:szCs w:val="16"/>
              </w:rPr>
              <w:t>- имеется задолженность по внесению ежегодных членских взносов в размере 12 000 руб. и внесению дополнительного взноса в компенсационный фонд в размере 25 000 руб.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ПРЕДПИСАНИЕ</w:t>
            </w:r>
          </w:p>
          <w:p w:rsidR="00C8276E" w:rsidRDefault="00C8276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 устранении нарушения в срок до 15.07.2016 (страхование ответственности АУ, оплата штрафа, оплата членских взносов и взноса в коменсационный фонд)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06.07.2016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F44C1E" w:rsidRDefault="00C8276E" w:rsidP="002D3D68">
            <w:pPr>
              <w:jc w:val="both"/>
              <w:rPr>
                <w:sz w:val="16"/>
                <w:szCs w:val="16"/>
              </w:rPr>
            </w:pPr>
            <w:r w:rsidRPr="00F44C1E">
              <w:rPr>
                <w:sz w:val="16"/>
                <w:szCs w:val="16"/>
              </w:rPr>
              <w:t xml:space="preserve">В случае </w:t>
            </w:r>
            <w:r w:rsidRPr="00F44C1E">
              <w:rPr>
                <w:rStyle w:val="1"/>
                <w:color w:val="000000"/>
                <w:sz w:val="16"/>
                <w:szCs w:val="16"/>
              </w:rPr>
              <w:t xml:space="preserve">неисполнении </w:t>
            </w:r>
            <w:r w:rsidRPr="00F44C1E">
              <w:rPr>
                <w:sz w:val="16"/>
                <w:szCs w:val="16"/>
              </w:rPr>
              <w:t>решения в установленный срок, х</w:t>
            </w:r>
            <w:r w:rsidRPr="00F44C1E">
              <w:rPr>
                <w:color w:val="000000"/>
                <w:spacing w:val="7"/>
                <w:sz w:val="16"/>
                <w:szCs w:val="16"/>
              </w:rPr>
              <w:t xml:space="preserve">одатайствовать о рассмотрении вопроса исключения </w:t>
            </w:r>
            <w:r w:rsidRPr="00F44C1E">
              <w:rPr>
                <w:sz w:val="16"/>
                <w:szCs w:val="16"/>
              </w:rPr>
              <w:t xml:space="preserve">арбитражного управляющего из членов СРО на Совете Союза АУ «СРО СС» за нарушения требований п. 5.2.1., 5.2.3. Устава Союза, п.п. 3.2.1., 3.2.3., 3.2.10 Положения о членах Союза, </w:t>
            </w:r>
            <w:r w:rsidRPr="00F44C1E">
              <w:rPr>
                <w:bCs/>
                <w:sz w:val="16"/>
                <w:szCs w:val="16"/>
              </w:rPr>
              <w:t>в части</w:t>
            </w:r>
            <w:r w:rsidRPr="00F44C1E">
              <w:rPr>
                <w:sz w:val="16"/>
                <w:szCs w:val="16"/>
              </w:rPr>
              <w:t xml:space="preserve"> нарушений законодательства о несостоятельности (банкротстве) при проведении процедур банкротства, отсутствия установленного внутренними документами договора обязательно страхования ответственности арбитражных управляющих, не выполнение решения дисциплинарной комиссии по наложению дисциплинарного взыскания</w:t>
            </w:r>
          </w:p>
        </w:tc>
      </w:tr>
      <w:tr w:rsidR="00C8276E" w:rsidRPr="00F44C1E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ФИЛИППОВ А.В.</w:t>
            </w:r>
          </w:p>
          <w:p w:rsidR="00C8276E" w:rsidRPr="006055C8" w:rsidRDefault="00C8276E" w:rsidP="002D3D68">
            <w:pPr>
              <w:rPr>
                <w:sz w:val="22"/>
                <w:szCs w:val="22"/>
              </w:rPr>
            </w:pPr>
            <w:r w:rsidRPr="006055C8">
              <w:rPr>
                <w:sz w:val="22"/>
                <w:szCs w:val="22"/>
              </w:rPr>
              <w:t>(Московская обл.)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Обращение должностного лица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требования п.3.2.5 Положения о членах Союза в части непредставление документов по требованию СРО;</w:t>
            </w:r>
          </w:p>
          <w:p w:rsidR="00C8276E" w:rsidRDefault="00C8276E" w:rsidP="002D3D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требований п.2 ст.24.1 Закона о банкротстве в части отсутсвие договора дополнительного страхования ответственности арбитражного управляющего при наличии оснований.</w:t>
            </w:r>
          </w:p>
          <w:p w:rsidR="00C8276E" w:rsidRPr="00F44C1E" w:rsidRDefault="00C8276E" w:rsidP="002D3D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ПРЕДПИСАНИЕ об устранении нарушения в срок до 31.07.2016 (представить корректирующий баланс, полис дополнительного страхованя отвественности АУ)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Default="00C8276E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№14 от 06.07.2016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6E" w:rsidRPr="006055C8" w:rsidRDefault="00C8276E" w:rsidP="002D3D68">
            <w:pPr>
              <w:tabs>
                <w:tab w:val="left" w:pos="18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6055C8">
              <w:rPr>
                <w:sz w:val="16"/>
                <w:szCs w:val="16"/>
              </w:rPr>
              <w:t xml:space="preserve"> случае неисполнения  настоящего решения в установленный срок, вынести на рассмотрение Совета Союза вопрос об отстранении </w:t>
            </w:r>
            <w:r>
              <w:rPr>
                <w:sz w:val="16"/>
                <w:szCs w:val="16"/>
              </w:rPr>
              <w:t>АУ</w:t>
            </w:r>
            <w:r w:rsidRPr="006055C8">
              <w:rPr>
                <w:sz w:val="16"/>
                <w:szCs w:val="16"/>
              </w:rPr>
              <w:t xml:space="preserve"> от процедуры банкротства </w:t>
            </w:r>
            <w:r>
              <w:rPr>
                <w:sz w:val="16"/>
                <w:szCs w:val="16"/>
              </w:rPr>
              <w:t xml:space="preserve">должника </w:t>
            </w:r>
            <w:r w:rsidRPr="006055C8">
              <w:rPr>
                <w:sz w:val="16"/>
                <w:szCs w:val="16"/>
              </w:rPr>
              <w:t xml:space="preserve">или исключении </w:t>
            </w:r>
            <w:r>
              <w:rPr>
                <w:sz w:val="16"/>
                <w:szCs w:val="16"/>
              </w:rPr>
              <w:t>АУ</w:t>
            </w:r>
            <w:r w:rsidRPr="006055C8">
              <w:rPr>
                <w:sz w:val="16"/>
                <w:szCs w:val="16"/>
              </w:rPr>
              <w:t xml:space="preserve"> из состава членов Союза за нарушения условий членства в Союзе.</w:t>
            </w:r>
          </w:p>
          <w:p w:rsidR="00C8276E" w:rsidRPr="006055C8" w:rsidRDefault="00C8276E" w:rsidP="002D3D6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6055C8">
              <w:rPr>
                <w:sz w:val="16"/>
                <w:szCs w:val="16"/>
              </w:rPr>
              <w:t xml:space="preserve"> В случае непредставления запрашиваемых документов до установленного срока, АУ приглашается в исполнительный орган Союза  к 10 час.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6055C8">
                <w:rPr>
                  <w:sz w:val="16"/>
                  <w:szCs w:val="16"/>
                </w:rPr>
                <w:t>00 м</w:t>
              </w:r>
            </w:smartTag>
            <w:r w:rsidRPr="006055C8">
              <w:rPr>
                <w:sz w:val="16"/>
                <w:szCs w:val="16"/>
              </w:rPr>
              <w:t>. 10 августа 2016 года на заседание Дисциплинарной комиссии.</w:t>
            </w:r>
          </w:p>
          <w:p w:rsidR="00C8276E" w:rsidRPr="00F44C1E" w:rsidRDefault="00C8276E" w:rsidP="002D3D6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6055C8">
              <w:rPr>
                <w:sz w:val="16"/>
                <w:szCs w:val="16"/>
              </w:rPr>
              <w:lastRenderedPageBreak/>
              <w:t xml:space="preserve">В случае неявки </w:t>
            </w:r>
            <w:r>
              <w:rPr>
                <w:sz w:val="16"/>
                <w:szCs w:val="16"/>
              </w:rPr>
              <w:t>АУ</w:t>
            </w:r>
            <w:r w:rsidRPr="006055C8">
              <w:rPr>
                <w:sz w:val="16"/>
                <w:szCs w:val="16"/>
              </w:rPr>
              <w:t xml:space="preserve"> на заседание Дисциплинарной комиссии, вопрос будет рассмотрен в соответствии с п. 7.4. Положения о Дисциплинарной комиссии Союза АУ «СРО СС».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276E"/>
    <w:rsid w:val="004923C5"/>
    <w:rsid w:val="00AF6782"/>
    <w:rsid w:val="00C8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C8276E"/>
    <w:rPr>
      <w:rFonts w:ascii="Times New Roman" w:hAnsi="Times New Roman" w:cs="Times New Roman"/>
      <w:sz w:val="20"/>
      <w:szCs w:val="20"/>
      <w:u w:val="none"/>
    </w:rPr>
  </w:style>
  <w:style w:type="paragraph" w:customStyle="1" w:styleId="a3">
    <w:name w:val="Знак Знак Знак Знак"/>
    <w:basedOn w:val="a"/>
    <w:rsid w:val="00C8276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2018-06-05T13:12:00Z</dcterms:created>
  <dcterms:modified xsi:type="dcterms:W3CDTF">2018-06-05T13:12:00Z</dcterms:modified>
</cp:coreProperties>
</file>