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D978C0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C0" w:rsidRDefault="00D978C0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Воронин В.С.</w:t>
            </w:r>
          </w:p>
          <w:p w:rsidR="00D978C0" w:rsidRDefault="00D978C0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(Астраханская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C0" w:rsidRPr="006D197E" w:rsidRDefault="00D978C0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6D197E">
              <w:rPr>
                <w:sz w:val="18"/>
                <w:szCs w:val="18"/>
              </w:rPr>
              <w:t>представление Прокуратуры Трусовского района г. Астрахани от 05.09.2017 №7-29-17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C0" w:rsidRPr="00D7437A" w:rsidRDefault="00D978C0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ст. 20.3, п. 8, 9 ст. 213.9 </w:t>
            </w: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C0" w:rsidRDefault="00D978C0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C0" w:rsidRDefault="00D978C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18 от 11.10.2017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C0" w:rsidRPr="00D7437A" w:rsidRDefault="00D978C0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18"/>
                <w:szCs w:val="18"/>
              </w:rPr>
              <w:t>проведении процедур банкротства.</w:t>
            </w:r>
          </w:p>
        </w:tc>
      </w:tr>
      <w:tr w:rsidR="00D978C0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C0" w:rsidRDefault="00D978C0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Петров В.Г.</w:t>
            </w:r>
          </w:p>
          <w:p w:rsidR="00D978C0" w:rsidRDefault="00D978C0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C0" w:rsidRDefault="00D978C0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6D197E">
              <w:rPr>
                <w:sz w:val="18"/>
                <w:szCs w:val="18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C0" w:rsidRPr="00D7437A" w:rsidRDefault="00D978C0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ст. 12, 13, 28, 100, 143 </w:t>
            </w: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Закона о банкротстве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, п. 3.1 Порядка, утв. Приказом Минэкономразвития от 05.04.2013 №178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C0" w:rsidRDefault="00D978C0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1739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C0" w:rsidRDefault="00D978C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18 от 11.10.2017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C0" w:rsidRPr="00D7437A" w:rsidRDefault="00D978C0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18"/>
                <w:szCs w:val="18"/>
              </w:rPr>
              <w:t>проведении процедур банкротства.</w:t>
            </w:r>
          </w:p>
        </w:tc>
      </w:tr>
      <w:tr w:rsidR="00D978C0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C0" w:rsidRDefault="00D978C0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Степанов Н.А.</w:t>
            </w:r>
          </w:p>
          <w:p w:rsidR="00D978C0" w:rsidRDefault="00D978C0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C0" w:rsidRDefault="00D978C0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6D197E">
              <w:rPr>
                <w:sz w:val="18"/>
                <w:szCs w:val="18"/>
              </w:rPr>
              <w:t>акт внеплановой проверки</w:t>
            </w:r>
          </w:p>
          <w:p w:rsidR="00D978C0" w:rsidRDefault="00D978C0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C0" w:rsidRPr="00D7437A" w:rsidRDefault="00D978C0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ст. 129, 131 </w:t>
            </w: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C0" w:rsidRPr="00993E5A" w:rsidRDefault="00D978C0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ШТРАФ </w:t>
            </w:r>
            <w:r w:rsidRPr="00993E5A">
              <w:rPr>
                <w:b/>
                <w:sz w:val="20"/>
                <w:szCs w:val="20"/>
              </w:rPr>
              <w:t>5 000 руб.</w:t>
            </w:r>
          </w:p>
          <w:p w:rsidR="00D978C0" w:rsidRDefault="00D978C0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C0" w:rsidRDefault="00D978C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18 от 11.10.2017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C0" w:rsidRPr="00D7437A" w:rsidRDefault="00D978C0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18"/>
                <w:szCs w:val="18"/>
              </w:rPr>
              <w:t>проведении процедур банкротства.</w:t>
            </w:r>
          </w:p>
        </w:tc>
      </w:tr>
      <w:tr w:rsidR="00D978C0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C0" w:rsidRDefault="00D978C0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Степанов Н.А.</w:t>
            </w:r>
          </w:p>
          <w:p w:rsidR="00D978C0" w:rsidRDefault="00D978C0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C0" w:rsidRDefault="00D978C0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справки должностных лиц,</w:t>
            </w:r>
          </w:p>
          <w:p w:rsidR="00D978C0" w:rsidRDefault="00D978C0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частное определение АС СПБ и ЛО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C0" w:rsidRPr="00424213" w:rsidRDefault="00D978C0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461573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п. 5.2.1, 5.2.4 Устава, п. 2.1., 2.2, 2.8.2 Стандартов и правила профессиональной деятельности членов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C0" w:rsidRPr="00461573" w:rsidRDefault="00D978C0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1573">
              <w:rPr>
                <w:rFonts w:ascii="Times New Roman" w:hAnsi="Times New Roman" w:cs="Times New Roman"/>
                <w:b/>
                <w:bCs/>
              </w:rPr>
              <w:t xml:space="preserve">ходатайствовать перед Советом Союза АУ «СРО СС» о рассмотрении вопроса о направлении в порядке п. 2 ст. 20.5 Закона о банкротстве заявлений об освобождения </w:t>
            </w:r>
            <w:r>
              <w:rPr>
                <w:rFonts w:ascii="Times New Roman" w:hAnsi="Times New Roman" w:cs="Times New Roman"/>
                <w:b/>
                <w:bCs/>
              </w:rPr>
              <w:t>АУ</w:t>
            </w:r>
            <w:r w:rsidRPr="00461573">
              <w:rPr>
                <w:rFonts w:ascii="Times New Roman" w:hAnsi="Times New Roman" w:cs="Times New Roman"/>
                <w:b/>
                <w:bCs/>
              </w:rPr>
              <w:t xml:space="preserve"> Степанова </w:t>
            </w:r>
            <w:r>
              <w:rPr>
                <w:rFonts w:ascii="Times New Roman" w:hAnsi="Times New Roman" w:cs="Times New Roman"/>
                <w:b/>
                <w:bCs/>
              </w:rPr>
              <w:t>Н.А.</w:t>
            </w:r>
            <w:r w:rsidRPr="00461573">
              <w:rPr>
                <w:rFonts w:ascii="Times New Roman" w:hAnsi="Times New Roman" w:cs="Times New Roman"/>
                <w:b/>
                <w:bCs/>
              </w:rPr>
              <w:t xml:space="preserve"> от исполнения обязанностей </w:t>
            </w:r>
            <w:r>
              <w:rPr>
                <w:rFonts w:ascii="Times New Roman" w:hAnsi="Times New Roman" w:cs="Times New Roman"/>
                <w:b/>
                <w:bCs/>
              </w:rPr>
              <w:t>ВУ</w:t>
            </w:r>
            <w:r w:rsidRPr="00461573">
              <w:rPr>
                <w:rFonts w:ascii="Times New Roman" w:hAnsi="Times New Roman" w:cs="Times New Roman"/>
                <w:b/>
                <w:bCs/>
              </w:rPr>
              <w:t xml:space="preserve"> ООО «Трансстройсервис», </w:t>
            </w:r>
            <w:r>
              <w:rPr>
                <w:rFonts w:ascii="Times New Roman" w:hAnsi="Times New Roman" w:cs="Times New Roman"/>
                <w:b/>
                <w:bCs/>
              </w:rPr>
              <w:t>ВУ</w:t>
            </w:r>
            <w:r w:rsidRPr="00461573">
              <w:rPr>
                <w:rFonts w:ascii="Times New Roman" w:hAnsi="Times New Roman" w:cs="Times New Roman"/>
                <w:b/>
                <w:bCs/>
              </w:rPr>
              <w:t xml:space="preserve"> ООО «ЦКТ», </w:t>
            </w:r>
            <w:r>
              <w:rPr>
                <w:rFonts w:ascii="Times New Roman" w:hAnsi="Times New Roman" w:cs="Times New Roman"/>
                <w:b/>
                <w:bCs/>
              </w:rPr>
              <w:t>КУ</w:t>
            </w:r>
            <w:r w:rsidRPr="00461573">
              <w:rPr>
                <w:rFonts w:ascii="Times New Roman" w:hAnsi="Times New Roman" w:cs="Times New Roman"/>
                <w:b/>
                <w:bCs/>
              </w:rPr>
              <w:t xml:space="preserve"> ООО «Управляющая компания Лидер.</w:t>
            </w:r>
          </w:p>
          <w:p w:rsidR="00D978C0" w:rsidRDefault="00D978C0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C0" w:rsidRDefault="00D978C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18 от 11.10.2017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C0" w:rsidRPr="00D7437A" w:rsidRDefault="00D978C0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78C0"/>
    <w:rsid w:val="004923C5"/>
    <w:rsid w:val="00AF6782"/>
    <w:rsid w:val="00D9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8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D978C0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97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2018-06-05T13:34:00Z</dcterms:created>
  <dcterms:modified xsi:type="dcterms:W3CDTF">2018-06-05T13:34:00Z</dcterms:modified>
</cp:coreProperties>
</file>