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B5" w:rsidRPr="00EC1B1A" w:rsidRDefault="004709B5" w:rsidP="004709B5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278</w:t>
      </w:r>
    </w:p>
    <w:p w:rsidR="004709B5" w:rsidRPr="00EC1B1A" w:rsidRDefault="004709B5" w:rsidP="004709B5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4709B5" w:rsidRPr="00EC1B1A" w:rsidRDefault="004709B5" w:rsidP="004709B5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</w:t>
      </w:r>
      <w:r>
        <w:rPr>
          <w:b/>
          <w:sz w:val="20"/>
          <w:szCs w:val="20"/>
        </w:rPr>
        <w:t xml:space="preserve">        </w:t>
      </w:r>
      <w:r w:rsidRPr="00EC1B1A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06</w:t>
      </w:r>
      <w:r w:rsidRPr="00EC1B1A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августа</w:t>
      </w:r>
      <w:r w:rsidRPr="00EC1B1A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4709B5" w:rsidRPr="00EC1B1A" w:rsidRDefault="004709B5" w:rsidP="004709B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709B5" w:rsidRPr="00EC1B1A" w:rsidRDefault="004709B5" w:rsidP="004709B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709B5" w:rsidRPr="00EC1B1A" w:rsidRDefault="004709B5" w:rsidP="004709B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4709B5" w:rsidRPr="00B13989" w:rsidRDefault="004709B5" w:rsidP="004709B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4709B5" w:rsidRPr="00733A1F" w:rsidRDefault="004709B5" w:rsidP="004709B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4709B5" w:rsidRPr="00733A1F" w:rsidRDefault="004709B5" w:rsidP="004709B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709B5" w:rsidRPr="00EC1B1A" w:rsidRDefault="004709B5" w:rsidP="004709B5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4709B5" w:rsidRPr="00EC1B1A" w:rsidRDefault="004709B5" w:rsidP="004709B5">
      <w:pPr>
        <w:jc w:val="center"/>
        <w:rPr>
          <w:b/>
          <w:bCs/>
          <w:sz w:val="20"/>
          <w:szCs w:val="20"/>
        </w:rPr>
      </w:pPr>
    </w:p>
    <w:p w:rsidR="004709B5" w:rsidRPr="00C904D4" w:rsidRDefault="004709B5" w:rsidP="004709B5">
      <w:pPr>
        <w:jc w:val="center"/>
        <w:rPr>
          <w:b/>
          <w:sz w:val="20"/>
          <w:szCs w:val="20"/>
        </w:rPr>
      </w:pPr>
      <w:r w:rsidRPr="00C904D4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709B5" w:rsidRPr="00C904D4" w:rsidTr="00C74B7D">
        <w:tc>
          <w:tcPr>
            <w:tcW w:w="9000" w:type="dxa"/>
          </w:tcPr>
          <w:p w:rsidR="004709B5" w:rsidRPr="00C904D4" w:rsidRDefault="004709B5" w:rsidP="00C74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904D4">
              <w:rPr>
                <w:b/>
                <w:sz w:val="20"/>
                <w:szCs w:val="20"/>
              </w:rPr>
              <w:t>1. Рассмотрение вопроса приема в члены Союза.</w:t>
            </w:r>
          </w:p>
        </w:tc>
      </w:tr>
    </w:tbl>
    <w:p w:rsidR="004709B5" w:rsidRPr="00C904D4" w:rsidRDefault="004709B5" w:rsidP="004709B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4709B5" w:rsidRPr="00C904D4" w:rsidRDefault="004709B5" w:rsidP="004709B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904D4">
        <w:rPr>
          <w:b/>
          <w:bCs/>
          <w:sz w:val="20"/>
          <w:szCs w:val="20"/>
          <w:u w:val="single"/>
        </w:rPr>
        <w:t>По 1 вопросу повестки дня</w:t>
      </w:r>
    </w:p>
    <w:p w:rsidR="004709B5" w:rsidRDefault="004709B5" w:rsidP="004709B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904D4">
        <w:rPr>
          <w:sz w:val="20"/>
          <w:szCs w:val="20"/>
        </w:rPr>
        <w:t>В Совет Союза для рассмотрения поступил</w:t>
      </w:r>
      <w:r>
        <w:rPr>
          <w:sz w:val="20"/>
          <w:szCs w:val="20"/>
        </w:rPr>
        <w:t>и</w:t>
      </w:r>
      <w:r w:rsidRPr="00C904D4">
        <w:rPr>
          <w:sz w:val="20"/>
          <w:szCs w:val="20"/>
        </w:rPr>
        <w:t xml:space="preserve"> личн</w:t>
      </w:r>
      <w:r>
        <w:rPr>
          <w:sz w:val="20"/>
          <w:szCs w:val="20"/>
        </w:rPr>
        <w:t>ы</w:t>
      </w:r>
      <w:r w:rsidRPr="00C904D4">
        <w:rPr>
          <w:sz w:val="20"/>
          <w:szCs w:val="20"/>
        </w:rPr>
        <w:t>е заявлени</w:t>
      </w:r>
      <w:r>
        <w:rPr>
          <w:sz w:val="20"/>
          <w:szCs w:val="20"/>
        </w:rPr>
        <w:t>я</w:t>
      </w:r>
      <w:r w:rsidRPr="00C904D4">
        <w:rPr>
          <w:sz w:val="20"/>
          <w:szCs w:val="20"/>
        </w:rPr>
        <w:t xml:space="preserve"> о вступлении в члены Союза с приложением необходимых документов </w:t>
      </w:r>
      <w:proofErr w:type="gramStart"/>
      <w:r w:rsidRPr="00C904D4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>:</w:t>
      </w:r>
    </w:p>
    <w:p w:rsidR="004709B5" w:rsidRDefault="004709B5" w:rsidP="004709B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Pr="00C904D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ДАЛАКЯНА </w:t>
      </w:r>
      <w:proofErr w:type="spellStart"/>
      <w:r>
        <w:rPr>
          <w:b/>
          <w:sz w:val="20"/>
          <w:szCs w:val="20"/>
        </w:rPr>
        <w:t>Оганеза</w:t>
      </w:r>
      <w:proofErr w:type="spellEnd"/>
      <w:r>
        <w:rPr>
          <w:b/>
          <w:sz w:val="20"/>
          <w:szCs w:val="20"/>
        </w:rPr>
        <w:t xml:space="preserve"> Давидовича</w:t>
      </w:r>
      <w:r w:rsidRPr="00C904D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Ставропольский край</w:t>
      </w:r>
      <w:r w:rsidRPr="00C904D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;</w:t>
      </w:r>
    </w:p>
    <w:p w:rsidR="004709B5" w:rsidRPr="00C904D4" w:rsidRDefault="004709B5" w:rsidP="004709B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КОБЗЕВА Сергея Викторовича (Алтайский край).</w:t>
      </w:r>
    </w:p>
    <w:p w:rsidR="004709B5" w:rsidRPr="00C904D4" w:rsidRDefault="004709B5" w:rsidP="004709B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904D4">
        <w:rPr>
          <w:sz w:val="20"/>
          <w:szCs w:val="20"/>
        </w:rPr>
        <w:t>Кандидат</w:t>
      </w:r>
      <w:r>
        <w:rPr>
          <w:sz w:val="20"/>
          <w:szCs w:val="20"/>
        </w:rPr>
        <w:t>ы</w:t>
      </w:r>
      <w:r w:rsidRPr="00C904D4">
        <w:rPr>
          <w:sz w:val="20"/>
          <w:szCs w:val="20"/>
        </w:rPr>
        <w:t xml:space="preserve"> соответству</w:t>
      </w:r>
      <w:r>
        <w:rPr>
          <w:sz w:val="20"/>
          <w:szCs w:val="20"/>
        </w:rPr>
        <w:t>ю</w:t>
      </w:r>
      <w:r w:rsidRPr="00C904D4">
        <w:rPr>
          <w:sz w:val="20"/>
          <w:szCs w:val="20"/>
        </w:rPr>
        <w:t>т требованиям, установленным условиями членства в Союзе, ознакомил</w:t>
      </w:r>
      <w:r>
        <w:rPr>
          <w:sz w:val="20"/>
          <w:szCs w:val="20"/>
        </w:rPr>
        <w:t>ись</w:t>
      </w:r>
      <w:r w:rsidRPr="00C904D4">
        <w:rPr>
          <w:sz w:val="20"/>
          <w:szCs w:val="20"/>
        </w:rPr>
        <w:t xml:space="preserve"> с Уставом, внутренними Положениями Союза, готов</w:t>
      </w:r>
      <w:r>
        <w:rPr>
          <w:sz w:val="20"/>
          <w:szCs w:val="20"/>
        </w:rPr>
        <w:t>ы</w:t>
      </w:r>
      <w:r w:rsidRPr="00C904D4">
        <w:rPr>
          <w:sz w:val="20"/>
          <w:szCs w:val="20"/>
        </w:rPr>
        <w:t xml:space="preserve"> быть активным</w:t>
      </w:r>
      <w:r>
        <w:rPr>
          <w:sz w:val="20"/>
          <w:szCs w:val="20"/>
        </w:rPr>
        <w:t>и</w:t>
      </w:r>
      <w:r w:rsidRPr="00C904D4">
        <w:rPr>
          <w:sz w:val="20"/>
          <w:szCs w:val="20"/>
        </w:rPr>
        <w:t xml:space="preserve"> член</w:t>
      </w:r>
      <w:r>
        <w:rPr>
          <w:sz w:val="20"/>
          <w:szCs w:val="20"/>
        </w:rPr>
        <w:t>а</w:t>
      </w:r>
      <w:r w:rsidRPr="00C904D4"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 w:rsidRPr="00C904D4">
        <w:rPr>
          <w:sz w:val="20"/>
          <w:szCs w:val="20"/>
        </w:rPr>
        <w:t xml:space="preserve"> организации.</w:t>
      </w:r>
    </w:p>
    <w:p w:rsidR="004709B5" w:rsidRPr="00C904D4" w:rsidRDefault="004709B5" w:rsidP="004709B5">
      <w:pPr>
        <w:ind w:firstLine="540"/>
        <w:jc w:val="both"/>
        <w:rPr>
          <w:sz w:val="20"/>
          <w:szCs w:val="20"/>
        </w:rPr>
      </w:pPr>
      <w:r w:rsidRPr="00C904D4">
        <w:rPr>
          <w:sz w:val="20"/>
          <w:szCs w:val="20"/>
        </w:rPr>
        <w:t xml:space="preserve">В соответствии с п. 6.3 - 6.4. Стандартов и правил профессиональной деятельности и деловой этики арбитражных управляющих - </w:t>
      </w:r>
      <w:r w:rsidRPr="00C904D4">
        <w:rPr>
          <w:rStyle w:val="FontStyle15"/>
          <w:rFonts w:ascii="Times New Roman" w:hAnsi="Times New Roman" w:cs="Times New Roman"/>
          <w:sz w:val="20"/>
          <w:szCs w:val="20"/>
        </w:rPr>
        <w:t>членов С</w:t>
      </w:r>
      <w:r w:rsidRPr="00C904D4">
        <w:rPr>
          <w:bCs/>
          <w:sz w:val="20"/>
          <w:szCs w:val="20"/>
        </w:rPr>
        <w:t>оюза п</w:t>
      </w:r>
      <w:r w:rsidRPr="00C904D4">
        <w:rPr>
          <w:sz w:val="20"/>
          <w:szCs w:val="20"/>
        </w:rPr>
        <w:t>редлагается принять положительное решение о приеме в члены организации и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4709B5" w:rsidRPr="00C904D4" w:rsidRDefault="004709B5" w:rsidP="004709B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904D4">
        <w:rPr>
          <w:b/>
          <w:sz w:val="20"/>
          <w:szCs w:val="20"/>
          <w:u w:val="single"/>
        </w:rPr>
        <w:t xml:space="preserve">Постановили: </w:t>
      </w:r>
    </w:p>
    <w:p w:rsidR="004709B5" w:rsidRDefault="004709B5" w:rsidP="004709B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904D4">
        <w:rPr>
          <w:b/>
          <w:sz w:val="20"/>
          <w:szCs w:val="20"/>
        </w:rPr>
        <w:t>А.</w:t>
      </w:r>
      <w:r w:rsidRPr="00C904D4">
        <w:rPr>
          <w:sz w:val="20"/>
          <w:szCs w:val="20"/>
        </w:rPr>
        <w:t xml:space="preserve"> Внести в реестр арбитражных управляющих - членов Союза</w:t>
      </w:r>
      <w:r>
        <w:rPr>
          <w:sz w:val="20"/>
          <w:szCs w:val="20"/>
        </w:rPr>
        <w:t>:</w:t>
      </w:r>
    </w:p>
    <w:p w:rsidR="004709B5" w:rsidRDefault="004709B5" w:rsidP="004709B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Pr="00C904D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ДАЛАКЯНА </w:t>
      </w:r>
      <w:proofErr w:type="spellStart"/>
      <w:r>
        <w:rPr>
          <w:b/>
          <w:sz w:val="20"/>
          <w:szCs w:val="20"/>
        </w:rPr>
        <w:t>Оганеза</w:t>
      </w:r>
      <w:proofErr w:type="spellEnd"/>
      <w:r>
        <w:rPr>
          <w:b/>
          <w:sz w:val="20"/>
          <w:szCs w:val="20"/>
        </w:rPr>
        <w:t xml:space="preserve"> Давидовича</w:t>
      </w:r>
      <w:r w:rsidRPr="00C904D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Ставропольский край</w:t>
      </w:r>
      <w:r w:rsidRPr="00C904D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;</w:t>
      </w:r>
    </w:p>
    <w:p w:rsidR="004709B5" w:rsidRPr="00C904D4" w:rsidRDefault="004709B5" w:rsidP="004709B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КОБЗЕВА Сергея Викторовича (Алтайский край).</w:t>
      </w:r>
    </w:p>
    <w:p w:rsidR="004709B5" w:rsidRPr="00C904D4" w:rsidRDefault="004709B5" w:rsidP="004709B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904D4">
        <w:rPr>
          <w:b/>
          <w:sz w:val="20"/>
          <w:szCs w:val="20"/>
        </w:rPr>
        <w:t>Б.</w:t>
      </w:r>
      <w:r w:rsidRPr="00C904D4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4709B5" w:rsidRPr="00FE6AD6" w:rsidTr="00C74B7D">
        <w:tc>
          <w:tcPr>
            <w:tcW w:w="1980" w:type="dxa"/>
          </w:tcPr>
          <w:p w:rsidR="004709B5" w:rsidRPr="00FE6AD6" w:rsidRDefault="004709B5" w:rsidP="00C74B7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E6AD6">
              <w:rPr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3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  <w:u w:val="single"/>
              </w:rPr>
            </w:pPr>
            <w:r w:rsidRPr="00FE6AD6">
              <w:rPr>
                <w:sz w:val="20"/>
                <w:szCs w:val="20"/>
              </w:rPr>
              <w:t>«ЗА»</w:t>
            </w:r>
          </w:p>
        </w:tc>
        <w:tc>
          <w:tcPr>
            <w:tcW w:w="544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  <w:u w:val="single"/>
              </w:rPr>
            </w:pPr>
            <w:r w:rsidRPr="00FE6AD6">
              <w:rPr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E6AD6">
              <w:rPr>
                <w:sz w:val="20"/>
                <w:szCs w:val="20"/>
              </w:rPr>
              <w:t>.</w:t>
            </w:r>
          </w:p>
        </w:tc>
      </w:tr>
      <w:tr w:rsidR="004709B5" w:rsidRPr="00FE6AD6" w:rsidTr="00C74B7D">
        <w:trPr>
          <w:trHeight w:val="80"/>
        </w:trPr>
        <w:tc>
          <w:tcPr>
            <w:tcW w:w="1980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</w:rPr>
            </w:pPr>
            <w:r w:rsidRPr="00FE6AD6">
              <w:rPr>
                <w:sz w:val="20"/>
                <w:szCs w:val="20"/>
              </w:rPr>
              <w:t>«ПРОТИВ»</w:t>
            </w:r>
          </w:p>
        </w:tc>
        <w:tc>
          <w:tcPr>
            <w:tcW w:w="544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  <w:u w:val="single"/>
              </w:rPr>
            </w:pPr>
            <w:r w:rsidRPr="00FE6AD6">
              <w:rPr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</w:rPr>
            </w:pPr>
            <w:r w:rsidRPr="00FE6AD6">
              <w:rPr>
                <w:sz w:val="20"/>
                <w:szCs w:val="20"/>
              </w:rPr>
              <w:t>0.</w:t>
            </w:r>
          </w:p>
        </w:tc>
      </w:tr>
      <w:tr w:rsidR="004709B5" w:rsidRPr="00FE6AD6" w:rsidTr="00C74B7D">
        <w:tc>
          <w:tcPr>
            <w:tcW w:w="1980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</w:rPr>
            </w:pPr>
            <w:r w:rsidRPr="00FE6AD6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</w:rPr>
            </w:pPr>
            <w:r w:rsidRPr="00FE6AD6">
              <w:rPr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:rsidR="004709B5" w:rsidRPr="00FE6AD6" w:rsidRDefault="004709B5" w:rsidP="00C74B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E6AD6">
              <w:rPr>
                <w:sz w:val="20"/>
                <w:szCs w:val="20"/>
              </w:rPr>
              <w:t>.</w:t>
            </w:r>
          </w:p>
        </w:tc>
      </w:tr>
    </w:tbl>
    <w:p w:rsidR="004709B5" w:rsidRPr="00FE6AD6" w:rsidRDefault="004709B5" w:rsidP="004709B5">
      <w:pPr>
        <w:pStyle w:val="a3"/>
        <w:ind w:firstLine="540"/>
        <w:rPr>
          <w:sz w:val="20"/>
          <w:szCs w:val="20"/>
        </w:rPr>
      </w:pPr>
      <w:r w:rsidRPr="00FE6AD6">
        <w:rPr>
          <w:sz w:val="20"/>
          <w:szCs w:val="20"/>
        </w:rPr>
        <w:t xml:space="preserve">Принято большинством голосов. </w:t>
      </w:r>
    </w:p>
    <w:p w:rsidR="004709B5" w:rsidRDefault="004709B5" w:rsidP="004709B5">
      <w:pPr>
        <w:pStyle w:val="a3"/>
        <w:ind w:firstLine="540"/>
        <w:rPr>
          <w:b/>
          <w:sz w:val="19"/>
          <w:szCs w:val="19"/>
        </w:rPr>
      </w:pPr>
    </w:p>
    <w:p w:rsidR="004709B5" w:rsidRDefault="004709B5" w:rsidP="004709B5">
      <w:pPr>
        <w:pStyle w:val="a3"/>
        <w:ind w:firstLine="540"/>
        <w:rPr>
          <w:b/>
          <w:sz w:val="19"/>
          <w:szCs w:val="19"/>
        </w:rPr>
      </w:pPr>
    </w:p>
    <w:p w:rsidR="004709B5" w:rsidRPr="00BB6CF7" w:rsidRDefault="004709B5" w:rsidP="004709B5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4709B5" w:rsidRPr="0038560A" w:rsidTr="00C74B7D">
        <w:trPr>
          <w:jc w:val="center"/>
        </w:trPr>
        <w:tc>
          <w:tcPr>
            <w:tcW w:w="4214" w:type="dxa"/>
          </w:tcPr>
          <w:p w:rsidR="004709B5" w:rsidRPr="0038560A" w:rsidRDefault="004709B5" w:rsidP="00C74B7D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4709B5" w:rsidRPr="0038560A" w:rsidRDefault="004709B5" w:rsidP="00C74B7D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4709B5" w:rsidRPr="0038560A" w:rsidRDefault="004709B5" w:rsidP="00C74B7D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4709B5" w:rsidRPr="004D7419" w:rsidRDefault="004709B5" w:rsidP="004709B5">
      <w:pPr>
        <w:pStyle w:val="a3"/>
        <w:ind w:firstLine="540"/>
        <w:rPr>
          <w:b/>
          <w:bCs/>
          <w:sz w:val="20"/>
          <w:szCs w:val="20"/>
        </w:rPr>
      </w:pPr>
    </w:p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2C" w:rsidRDefault="00F50C2C">
      <w:r>
        <w:separator/>
      </w:r>
    </w:p>
  </w:endnote>
  <w:endnote w:type="continuationSeparator" w:id="0">
    <w:p w:rsidR="00F50C2C" w:rsidRDefault="00F5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2C" w:rsidRDefault="00F50C2C">
      <w:r>
        <w:separator/>
      </w:r>
    </w:p>
  </w:footnote>
  <w:footnote w:type="continuationSeparator" w:id="0">
    <w:p w:rsidR="00F50C2C" w:rsidRDefault="00F5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469E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9DE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69E6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EC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6E87"/>
    <w:rsid w:val="003F0E9E"/>
    <w:rsid w:val="003F11E9"/>
    <w:rsid w:val="003F14DC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1C3"/>
    <w:rsid w:val="0046524D"/>
    <w:rsid w:val="00465884"/>
    <w:rsid w:val="00466E99"/>
    <w:rsid w:val="004670C6"/>
    <w:rsid w:val="00467C74"/>
    <w:rsid w:val="00470989"/>
    <w:rsid w:val="004709B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7B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542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41D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17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1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4E9"/>
    <w:rsid w:val="00C615BE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0D98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E6D"/>
    <w:rsid w:val="00E62F36"/>
    <w:rsid w:val="00E64A79"/>
    <w:rsid w:val="00E67DF8"/>
    <w:rsid w:val="00E71FA3"/>
    <w:rsid w:val="00E72570"/>
    <w:rsid w:val="00E732D3"/>
    <w:rsid w:val="00E73D8E"/>
    <w:rsid w:val="00E74D7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6E0A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C2C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8293-2EE9-431B-9861-57795166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2019-08-06T12:16:00Z</cp:lastPrinted>
  <dcterms:created xsi:type="dcterms:W3CDTF">2019-08-06T12:19:00Z</dcterms:created>
  <dcterms:modified xsi:type="dcterms:W3CDTF">2020-01-10T11:03:00Z</dcterms:modified>
</cp:coreProperties>
</file>