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05"/>
        <w:gridCol w:w="1879"/>
        <w:gridCol w:w="3181"/>
        <w:gridCol w:w="2369"/>
        <w:gridCol w:w="1373"/>
        <w:gridCol w:w="2693"/>
      </w:tblGrid>
      <w:tr w:rsidR="0042040C" w:rsidRPr="006525BC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0C" w:rsidRDefault="0042040C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ЛОГИНОВ Д.А. </w:t>
            </w:r>
            <w:r w:rsidRPr="00825A23">
              <w:rPr>
                <w:sz w:val="22"/>
                <w:szCs w:val="22"/>
              </w:rPr>
              <w:t>(</w:t>
            </w:r>
            <w:proofErr w:type="gramStart"/>
            <w:r w:rsidRPr="00825A23">
              <w:rPr>
                <w:sz w:val="22"/>
                <w:szCs w:val="22"/>
              </w:rPr>
              <w:t>Мурманская</w:t>
            </w:r>
            <w:proofErr w:type="gramEnd"/>
            <w:r w:rsidRPr="00825A23">
              <w:rPr>
                <w:sz w:val="22"/>
                <w:szCs w:val="22"/>
              </w:rPr>
              <w:t xml:space="preserve">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0C" w:rsidRDefault="0042040C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Обращение должностного лица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0C" w:rsidRPr="009C7D8D" w:rsidRDefault="0042040C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9C7D8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Положения о размерах и порядке уплаты членских и иных взносов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0C" w:rsidRPr="00751739" w:rsidRDefault="0042040C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 об устранении нарушения (оплата членских взносов)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0C" w:rsidRDefault="0042040C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№18 от 24.08.2016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0C" w:rsidRPr="006525BC" w:rsidRDefault="0042040C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  <w:r w:rsidRPr="00825A23">
              <w:rPr>
                <w:sz w:val="16"/>
                <w:szCs w:val="16"/>
              </w:rPr>
              <w:t>Погасить задолженность по членским взносам до 15.09.2016. Предупредить, что в случае повторения нарушений требований законодательства при проведении процедур банкротства, а также в случае неисполнения п.1 и п.2 настоящего решения по уплате задолженности, к нему будут применены более строгие меры дисциплинарного воздействия.</w:t>
            </w:r>
          </w:p>
        </w:tc>
      </w:tr>
      <w:tr w:rsidR="0042040C" w:rsidRPr="009938AA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0C" w:rsidRDefault="0042040C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НИКОНОВ С.И. </w:t>
            </w:r>
            <w:r w:rsidRPr="006D1A47">
              <w:rPr>
                <w:sz w:val="22"/>
                <w:szCs w:val="22"/>
              </w:rPr>
              <w:t>(Ростовская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0C" w:rsidRDefault="0042040C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Представление Кировской городской прокуратуры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0C" w:rsidRPr="006F6968" w:rsidRDefault="0042040C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Нарушения не установлены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0C" w:rsidRPr="005B5241" w:rsidRDefault="0042040C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0C" w:rsidRDefault="0042040C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№18 от 24.08.2016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0C" w:rsidRPr="009938AA" w:rsidRDefault="0042040C" w:rsidP="002D3D68">
            <w:pPr>
              <w:jc w:val="both"/>
              <w:rPr>
                <w:sz w:val="16"/>
                <w:szCs w:val="16"/>
              </w:rPr>
            </w:pPr>
          </w:p>
        </w:tc>
      </w:tr>
      <w:tr w:rsidR="0042040C" w:rsidRPr="009938AA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0C" w:rsidRDefault="0042040C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МУХА Н.И. </w:t>
            </w:r>
            <w:r w:rsidRPr="001D3F8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Архангельская</w:t>
            </w:r>
            <w:r w:rsidRPr="001D3F87">
              <w:rPr>
                <w:sz w:val="22"/>
                <w:szCs w:val="22"/>
              </w:rPr>
              <w:t xml:space="preserve">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0C" w:rsidRDefault="0042040C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0C" w:rsidRPr="0042040C" w:rsidRDefault="0042040C" w:rsidP="002D3D68">
            <w:pPr>
              <w:pStyle w:val="a4"/>
              <w:widowControl w:val="0"/>
              <w:ind w:right="21"/>
              <w:jc w:val="both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требования</w:t>
            </w:r>
            <w:r w:rsidRPr="001D3F87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п. 6.1 ст. 28 Закона о банкротстве в части не размещения сведений о результатах соответствующей процедуры.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0C" w:rsidRPr="00751739" w:rsidRDefault="0042040C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751739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0C" w:rsidRDefault="0042040C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№18 от 24.08.2016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0C" w:rsidRPr="009938AA" w:rsidRDefault="0042040C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  <w:r w:rsidRPr="00551CD2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банкротства.</w:t>
            </w:r>
          </w:p>
        </w:tc>
      </w:tr>
      <w:tr w:rsidR="0042040C" w:rsidRPr="009938AA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0C" w:rsidRDefault="0042040C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АНТОНОВА А.П. </w:t>
            </w:r>
            <w:r w:rsidRPr="00551CD2">
              <w:rPr>
                <w:sz w:val="22"/>
                <w:szCs w:val="22"/>
              </w:rPr>
              <w:t>(Вологодская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0C" w:rsidRDefault="0042040C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0C" w:rsidRPr="00551CD2" w:rsidRDefault="0042040C" w:rsidP="002D3D68">
            <w:pPr>
              <w:pStyle w:val="a4"/>
              <w:widowControl w:val="0"/>
              <w:ind w:right="21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551CD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требований п. 4 ст. 13 Закона о банкротстве в части нарушения срока публикации сообщения о проведении собрани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я кредиторов</w:t>
            </w:r>
            <w:r w:rsidRPr="00551CD2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;</w:t>
            </w:r>
          </w:p>
          <w:p w:rsidR="0042040C" w:rsidRPr="00551CD2" w:rsidRDefault="0042040C" w:rsidP="002D3D68">
            <w:pPr>
              <w:pStyle w:val="a4"/>
              <w:widowControl w:val="0"/>
              <w:ind w:right="21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551CD2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требований ст.28.6 Закона о банкротстве в части нарушения сроков публикации сообщения о введении процедуры наблюдения;</w:t>
            </w:r>
          </w:p>
          <w:p w:rsidR="0042040C" w:rsidRPr="00551CD2" w:rsidRDefault="0042040C" w:rsidP="002D3D68">
            <w:pPr>
              <w:pStyle w:val="a4"/>
              <w:widowControl w:val="0"/>
              <w:ind w:right="21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551CD2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требований п.7 ст.12 Закона о банкротстве в части нарушения сроков публикации сообщения о результатах собрания кредиторов;</w:t>
            </w:r>
          </w:p>
          <w:p w:rsidR="0042040C" w:rsidRDefault="0042040C" w:rsidP="002D3D68">
            <w:pPr>
              <w:pStyle w:val="a4"/>
              <w:widowControl w:val="0"/>
              <w:ind w:right="21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551CD2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требований ст.213.7 Закона о банкротстве в части нарушения сроков публикации сообщения о введении процедуры реа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лизации имущества</w:t>
            </w:r>
            <w:r w:rsidRPr="00551CD2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0C" w:rsidRPr="00751739" w:rsidRDefault="0042040C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751739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0C" w:rsidRDefault="0042040C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№18 от 24.08.2016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0C" w:rsidRPr="009938AA" w:rsidRDefault="0042040C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  <w:r w:rsidRPr="00551CD2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банкротства.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2040C"/>
    <w:rsid w:val="0042040C"/>
    <w:rsid w:val="004923C5"/>
    <w:rsid w:val="00A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42040C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42040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2018-06-05T13:20:00Z</dcterms:created>
  <dcterms:modified xsi:type="dcterms:W3CDTF">2018-06-05T13:22:00Z</dcterms:modified>
</cp:coreProperties>
</file>