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4E" w:rsidRDefault="0068084E" w:rsidP="0068084E">
      <w:pPr>
        <w:tabs>
          <w:tab w:val="left" w:pos="5921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ПРОТОКОЛ №</w:t>
      </w:r>
      <w:r>
        <w:rPr>
          <w:b/>
          <w:bCs/>
          <w:sz w:val="22"/>
          <w:szCs w:val="22"/>
          <w:lang w:val="en-US"/>
        </w:rPr>
        <w:t> </w:t>
      </w:r>
      <w:r>
        <w:rPr>
          <w:b/>
          <w:bCs/>
          <w:sz w:val="22"/>
          <w:szCs w:val="22"/>
        </w:rPr>
        <w:t>200</w:t>
      </w:r>
    </w:p>
    <w:p w:rsidR="0068084E" w:rsidRDefault="0068084E" w:rsidP="0068084E">
      <w:pPr>
        <w:tabs>
          <w:tab w:val="left" w:pos="5921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ЗАСЕДАНИЯ  СОВЕТА  СОЮЗА</w:t>
      </w:r>
    </w:p>
    <w:p w:rsidR="0068084E" w:rsidRDefault="0068084E" w:rsidP="0068084E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г. Санкт-Петербург       </w:t>
      </w:r>
      <w:r>
        <w:rPr>
          <w:b/>
          <w:bCs/>
          <w:sz w:val="20"/>
          <w:szCs w:val="20"/>
        </w:rPr>
        <w:tab/>
        <w:t xml:space="preserve">                        «07» октября 2016 года</w:t>
      </w:r>
    </w:p>
    <w:p w:rsidR="0068084E" w:rsidRDefault="0068084E" w:rsidP="0068084E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68084E" w:rsidRDefault="0068084E" w:rsidP="0068084E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68084E" w:rsidRDefault="0068084E" w:rsidP="0068084E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68084E" w:rsidRDefault="0068084E" w:rsidP="0068084E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АЗБИЛЬ Максим Григорьевич;</w:t>
      </w:r>
    </w:p>
    <w:p w:rsidR="0068084E" w:rsidRDefault="0068084E" w:rsidP="0068084E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БАБЕНКО Иван Владимирович;</w:t>
      </w:r>
    </w:p>
    <w:p w:rsidR="0068084E" w:rsidRDefault="0068084E" w:rsidP="0068084E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ЗОЛОТОВ Владимир Васильевич;</w:t>
      </w:r>
    </w:p>
    <w:p w:rsidR="0068084E" w:rsidRDefault="0068084E" w:rsidP="0068084E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МАЛИНЕН Ирина Николаевна;</w:t>
      </w:r>
    </w:p>
    <w:p w:rsidR="0068084E" w:rsidRDefault="0068084E" w:rsidP="0068084E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num" w:pos="162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ПУШНОВА Екатерина Сергеевна;</w:t>
      </w:r>
    </w:p>
    <w:p w:rsidR="0068084E" w:rsidRDefault="0068084E" w:rsidP="0068084E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СМИРНОВ Олег Германович;</w:t>
      </w:r>
    </w:p>
    <w:p w:rsidR="0068084E" w:rsidRDefault="0068084E" w:rsidP="0068084E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СОБОЛЬ Александр Михайлович;</w:t>
      </w:r>
    </w:p>
    <w:p w:rsidR="0068084E" w:rsidRDefault="0068084E" w:rsidP="0068084E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ТИХОВ Сергей Анатольевич;</w:t>
      </w:r>
    </w:p>
    <w:p w:rsidR="0068084E" w:rsidRDefault="0068084E" w:rsidP="0068084E">
      <w:pPr>
        <w:pStyle w:val="ConsNormal"/>
        <w:widowControl/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ЧАЩИН Сергей Михайлович;</w:t>
      </w:r>
    </w:p>
    <w:p w:rsidR="0068084E" w:rsidRDefault="0068084E" w:rsidP="0068084E">
      <w:pPr>
        <w:tabs>
          <w:tab w:val="left" w:pos="5921"/>
        </w:tabs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Кворум для принятия решений Совета Союза имеется.</w:t>
      </w:r>
    </w:p>
    <w:p w:rsidR="0068084E" w:rsidRDefault="0068084E" w:rsidP="0068084E">
      <w:pPr>
        <w:tabs>
          <w:tab w:val="left" w:pos="5921"/>
        </w:tabs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В Совете без права голоса принимали участие:</w:t>
      </w:r>
    </w:p>
    <w:p w:rsidR="0068084E" w:rsidRDefault="0068084E" w:rsidP="0068084E">
      <w:pPr>
        <w:pStyle w:val="a8"/>
        <w:numPr>
          <w:ilvl w:val="0"/>
          <w:numId w:val="2"/>
        </w:numPr>
        <w:tabs>
          <w:tab w:val="left" w:pos="900"/>
        </w:tabs>
        <w:ind w:left="0" w:firstLine="540"/>
        <w:jc w:val="both"/>
        <w:rPr>
          <w:sz w:val="18"/>
          <w:szCs w:val="18"/>
        </w:rPr>
      </w:pPr>
      <w:r>
        <w:rPr>
          <w:sz w:val="18"/>
          <w:szCs w:val="18"/>
        </w:rPr>
        <w:t>БОЛТАКОВ Александр Алексеевич;</w:t>
      </w:r>
    </w:p>
    <w:p w:rsidR="0068084E" w:rsidRDefault="0068084E" w:rsidP="0068084E">
      <w:pPr>
        <w:pStyle w:val="a8"/>
        <w:numPr>
          <w:ilvl w:val="0"/>
          <w:numId w:val="2"/>
        </w:numPr>
        <w:tabs>
          <w:tab w:val="left" w:pos="900"/>
        </w:tabs>
        <w:ind w:left="0" w:firstLine="540"/>
        <w:jc w:val="both"/>
        <w:rPr>
          <w:sz w:val="18"/>
          <w:szCs w:val="18"/>
        </w:rPr>
      </w:pPr>
      <w:r>
        <w:rPr>
          <w:sz w:val="18"/>
          <w:szCs w:val="18"/>
        </w:rPr>
        <w:t>ВОРОНИНА Алена Александровна;</w:t>
      </w:r>
    </w:p>
    <w:p w:rsidR="0068084E" w:rsidRDefault="0068084E" w:rsidP="0068084E">
      <w:pPr>
        <w:pStyle w:val="a8"/>
        <w:numPr>
          <w:ilvl w:val="0"/>
          <w:numId w:val="2"/>
        </w:numPr>
        <w:tabs>
          <w:tab w:val="left" w:pos="900"/>
        </w:tabs>
        <w:ind w:left="0" w:firstLine="540"/>
        <w:jc w:val="both"/>
        <w:rPr>
          <w:sz w:val="18"/>
          <w:szCs w:val="18"/>
        </w:rPr>
      </w:pPr>
      <w:r>
        <w:rPr>
          <w:sz w:val="18"/>
          <w:szCs w:val="18"/>
        </w:rPr>
        <w:t>ГЕРАСИМЕНКО Валерия Вячеславовна;</w:t>
      </w:r>
    </w:p>
    <w:p w:rsidR="0068084E" w:rsidRDefault="0068084E" w:rsidP="0068084E">
      <w:pPr>
        <w:pStyle w:val="a8"/>
        <w:numPr>
          <w:ilvl w:val="0"/>
          <w:numId w:val="2"/>
        </w:numPr>
        <w:tabs>
          <w:tab w:val="left" w:pos="900"/>
        </w:tabs>
        <w:ind w:left="0" w:firstLine="540"/>
        <w:jc w:val="both"/>
        <w:rPr>
          <w:sz w:val="18"/>
          <w:szCs w:val="18"/>
        </w:rPr>
      </w:pPr>
      <w:r>
        <w:rPr>
          <w:sz w:val="18"/>
          <w:szCs w:val="18"/>
        </w:rPr>
        <w:t>ДЕНЬШИН Сергей Евгеньевич;</w:t>
      </w:r>
    </w:p>
    <w:p w:rsidR="0068084E" w:rsidRDefault="0068084E" w:rsidP="0068084E">
      <w:pPr>
        <w:pStyle w:val="a8"/>
        <w:numPr>
          <w:ilvl w:val="0"/>
          <w:numId w:val="2"/>
        </w:numPr>
        <w:tabs>
          <w:tab w:val="left" w:pos="900"/>
        </w:tabs>
        <w:ind w:left="0"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МАЛАЧЕВ Арсен </w:t>
      </w:r>
      <w:proofErr w:type="spellStart"/>
      <w:r>
        <w:rPr>
          <w:sz w:val="18"/>
          <w:szCs w:val="18"/>
        </w:rPr>
        <w:t>Иразханович</w:t>
      </w:r>
      <w:proofErr w:type="spellEnd"/>
      <w:r>
        <w:rPr>
          <w:sz w:val="18"/>
          <w:szCs w:val="18"/>
        </w:rPr>
        <w:t>;</w:t>
      </w:r>
    </w:p>
    <w:p w:rsidR="0068084E" w:rsidRDefault="0068084E" w:rsidP="0068084E">
      <w:pPr>
        <w:pStyle w:val="a8"/>
        <w:numPr>
          <w:ilvl w:val="0"/>
          <w:numId w:val="2"/>
        </w:numPr>
        <w:tabs>
          <w:tab w:val="left" w:pos="900"/>
        </w:tabs>
        <w:ind w:left="0" w:firstLine="540"/>
        <w:jc w:val="both"/>
        <w:rPr>
          <w:sz w:val="18"/>
          <w:szCs w:val="18"/>
        </w:rPr>
      </w:pPr>
      <w:r>
        <w:rPr>
          <w:sz w:val="18"/>
          <w:szCs w:val="18"/>
        </w:rPr>
        <w:t>ПОПОВ Алексей Юрьевич;</w:t>
      </w:r>
    </w:p>
    <w:p w:rsidR="0068084E" w:rsidRDefault="0068084E" w:rsidP="0068084E">
      <w:pPr>
        <w:pStyle w:val="a8"/>
        <w:numPr>
          <w:ilvl w:val="0"/>
          <w:numId w:val="2"/>
        </w:numPr>
        <w:tabs>
          <w:tab w:val="left" w:pos="900"/>
        </w:tabs>
        <w:ind w:left="0" w:firstLine="540"/>
        <w:jc w:val="both"/>
        <w:rPr>
          <w:sz w:val="18"/>
          <w:szCs w:val="18"/>
        </w:rPr>
      </w:pPr>
      <w:r>
        <w:rPr>
          <w:sz w:val="18"/>
          <w:szCs w:val="18"/>
        </w:rPr>
        <w:t>РУДНЕВ Александр Петрович;</w:t>
      </w:r>
    </w:p>
    <w:p w:rsidR="0068084E" w:rsidRDefault="0068084E" w:rsidP="0068084E">
      <w:pPr>
        <w:jc w:val="center"/>
        <w:rPr>
          <w:b/>
          <w:bCs/>
          <w:sz w:val="20"/>
          <w:szCs w:val="20"/>
        </w:rPr>
      </w:pPr>
    </w:p>
    <w:p w:rsidR="0068084E" w:rsidRDefault="0068084E" w:rsidP="0068084E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Повестка дня:</w:t>
      </w: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9000"/>
      </w:tblGrid>
      <w:tr w:rsidR="0068084E" w:rsidTr="0068084E">
        <w:tc>
          <w:tcPr>
            <w:tcW w:w="9000" w:type="dxa"/>
            <w:hideMark/>
          </w:tcPr>
          <w:p w:rsidR="0068084E" w:rsidRDefault="0068084E" w:rsidP="007774E6">
            <w:pPr>
              <w:pStyle w:val="a8"/>
              <w:numPr>
                <w:ilvl w:val="0"/>
                <w:numId w:val="3"/>
              </w:numPr>
              <w:tabs>
                <w:tab w:val="num" w:pos="284"/>
              </w:tabs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Итоги работы Союза в 2016 году.</w:t>
            </w:r>
          </w:p>
          <w:p w:rsidR="0068084E" w:rsidRDefault="0068084E" w:rsidP="007774E6">
            <w:pPr>
              <w:pStyle w:val="a8"/>
              <w:numPr>
                <w:ilvl w:val="0"/>
                <w:numId w:val="3"/>
              </w:numPr>
              <w:tabs>
                <w:tab w:val="num" w:pos="284"/>
              </w:tabs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Организация работы исполнительного органа по сотрудничеству СРО с системными кредиторами.</w:t>
            </w:r>
          </w:p>
          <w:p w:rsidR="0068084E" w:rsidRDefault="0068084E" w:rsidP="007774E6">
            <w:pPr>
              <w:pStyle w:val="a8"/>
              <w:numPr>
                <w:ilvl w:val="0"/>
                <w:numId w:val="3"/>
              </w:numPr>
              <w:tabs>
                <w:tab w:val="num" w:pos="284"/>
              </w:tabs>
              <w:jc w:val="both"/>
              <w:rPr>
                <w:spacing w:val="6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Рассмотрение вопроса приема в состав членов Союза.</w:t>
            </w:r>
            <w:r>
              <w:rPr>
                <w:spacing w:val="6"/>
                <w:sz w:val="20"/>
                <w:szCs w:val="20"/>
              </w:rPr>
              <w:t xml:space="preserve"> </w:t>
            </w:r>
          </w:p>
          <w:p w:rsidR="0068084E" w:rsidRDefault="0068084E" w:rsidP="007774E6">
            <w:pPr>
              <w:pStyle w:val="a8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Рассмотрение вопроса об исключении из состава членов Союза.</w:t>
            </w:r>
          </w:p>
          <w:p w:rsidR="0068084E" w:rsidRDefault="0068084E" w:rsidP="007774E6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заключении соглашения о сотрудничества с АО 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».</w:t>
            </w:r>
          </w:p>
          <w:p w:rsidR="0068084E" w:rsidRDefault="0068084E" w:rsidP="007774E6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Рассмотрение вопроса отстранения арбитражного управляющего – члена Союза БРОВИНА Андрея Михайловича от исполнения обязанностей в деле о банкротстве.</w:t>
            </w:r>
          </w:p>
          <w:p w:rsidR="0068084E" w:rsidRDefault="0068084E" w:rsidP="007774E6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Аккредитация организаций при Союзе.</w:t>
            </w:r>
          </w:p>
          <w:p w:rsidR="0068084E" w:rsidRDefault="0068084E" w:rsidP="007774E6">
            <w:pPr>
              <w:pStyle w:val="a8"/>
              <w:numPr>
                <w:ilvl w:val="0"/>
                <w:numId w:val="3"/>
              </w:numPr>
              <w:tabs>
                <w:tab w:val="num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новой редакции Положения о размерах и порядке уплаты членских и иных взносов в Союзе АУ «СРО СС».</w:t>
            </w:r>
          </w:p>
        </w:tc>
      </w:tr>
    </w:tbl>
    <w:p w:rsidR="0068084E" w:rsidRDefault="0068084E" w:rsidP="0068084E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68084E" w:rsidRDefault="0068084E" w:rsidP="0068084E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По 1 вопросу повестки дня</w:t>
      </w:r>
    </w:p>
    <w:p w:rsidR="0068084E" w:rsidRDefault="0068084E" w:rsidP="0068084E">
      <w:pPr>
        <w:pStyle w:val="a4"/>
        <w:tabs>
          <w:tab w:val="left" w:pos="5921"/>
        </w:tabs>
        <w:ind w:firstLine="54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Постановили: </w:t>
      </w:r>
      <w:r>
        <w:rPr>
          <w:sz w:val="20"/>
          <w:szCs w:val="20"/>
        </w:rPr>
        <w:t>Принять отчет к сведению.</w:t>
      </w:r>
    </w:p>
    <w:p w:rsidR="0068084E" w:rsidRDefault="0068084E" w:rsidP="0068084E">
      <w:pPr>
        <w:pStyle w:val="a4"/>
        <w:ind w:firstLine="5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«ЗА» - ЕДИНОГЛАСНО.</w:t>
      </w:r>
    </w:p>
    <w:p w:rsidR="0068084E" w:rsidRDefault="0068084E" w:rsidP="0068084E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68084E" w:rsidRDefault="0068084E" w:rsidP="0068084E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По 2 вопросу повестки дня</w:t>
      </w:r>
    </w:p>
    <w:p w:rsidR="0068084E" w:rsidRDefault="0068084E" w:rsidP="0068084E">
      <w:pPr>
        <w:tabs>
          <w:tab w:val="left" w:pos="5921"/>
        </w:tabs>
        <w:ind w:firstLine="540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Постановили: </w:t>
      </w:r>
      <w:r>
        <w:rPr>
          <w:sz w:val="20"/>
          <w:szCs w:val="20"/>
        </w:rPr>
        <w:t>Принять к сведению отчет генерального директора по работе с банками.</w:t>
      </w:r>
    </w:p>
    <w:p w:rsidR="0068084E" w:rsidRDefault="0068084E" w:rsidP="0068084E">
      <w:pPr>
        <w:pStyle w:val="a4"/>
        <w:ind w:firstLine="5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«ЗА» - ЕДИНОГЛАСНО.</w:t>
      </w:r>
    </w:p>
    <w:p w:rsidR="0068084E" w:rsidRDefault="0068084E" w:rsidP="0068084E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68084E" w:rsidRDefault="0068084E" w:rsidP="0068084E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3 вопросу повестки дня</w:t>
      </w:r>
    </w:p>
    <w:p w:rsidR="0068084E" w:rsidRDefault="0068084E" w:rsidP="0068084E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Постановили: </w:t>
      </w:r>
    </w:p>
    <w:p w:rsidR="0068084E" w:rsidRDefault="0068084E" w:rsidP="0068084E">
      <w:pPr>
        <w:tabs>
          <w:tab w:val="left" w:pos="5921"/>
        </w:tabs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А. Внести в реестр арбитражных управляющих - членов Союза </w:t>
      </w:r>
      <w:r>
        <w:rPr>
          <w:b/>
          <w:bCs/>
          <w:sz w:val="20"/>
          <w:szCs w:val="20"/>
        </w:rPr>
        <w:t xml:space="preserve">СУХОВА </w:t>
      </w:r>
      <w:proofErr w:type="spellStart"/>
      <w:r>
        <w:rPr>
          <w:b/>
          <w:bCs/>
          <w:sz w:val="20"/>
          <w:szCs w:val="20"/>
        </w:rPr>
        <w:t>Асвата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Асгатовича</w:t>
      </w:r>
      <w:proofErr w:type="spellEnd"/>
      <w:r>
        <w:rPr>
          <w:b/>
          <w:bCs/>
          <w:sz w:val="20"/>
          <w:szCs w:val="20"/>
        </w:rPr>
        <w:t xml:space="preserve"> (Республика Башкортостан).</w:t>
      </w:r>
    </w:p>
    <w:p w:rsidR="0068084E" w:rsidRDefault="0068084E" w:rsidP="0068084E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Б.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68084E" w:rsidRDefault="0068084E" w:rsidP="0068084E">
      <w:pPr>
        <w:pStyle w:val="a4"/>
        <w:ind w:firstLine="54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«ЗА» - ЕДИНОГЛАСНО.</w:t>
      </w:r>
    </w:p>
    <w:p w:rsidR="0068084E" w:rsidRDefault="0068084E" w:rsidP="0068084E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68084E" w:rsidRDefault="0068084E" w:rsidP="0068084E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По 4 вопросу повестки дня</w:t>
      </w:r>
    </w:p>
    <w:p w:rsidR="0068084E" w:rsidRDefault="0068084E" w:rsidP="0068084E">
      <w:pPr>
        <w:pStyle w:val="a4"/>
        <w:tabs>
          <w:tab w:val="left" w:pos="5921"/>
        </w:tabs>
        <w:ind w:firstLine="54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Постановили:</w:t>
      </w:r>
    </w:p>
    <w:p w:rsidR="0068084E" w:rsidRDefault="0068084E" w:rsidP="0068084E">
      <w:pPr>
        <w:pStyle w:val="a4"/>
        <w:ind w:firstLine="54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А. </w:t>
      </w:r>
      <w:r>
        <w:rPr>
          <w:sz w:val="20"/>
          <w:szCs w:val="20"/>
        </w:rPr>
        <w:t>Вывести из членов Союза арбитражных управляющих «Саморегулируемая организация «Северная Столица»:</w:t>
      </w:r>
    </w:p>
    <w:p w:rsidR="0068084E" w:rsidRDefault="0068084E" w:rsidP="0068084E">
      <w:pPr>
        <w:pStyle w:val="a4"/>
        <w:ind w:firstLine="5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АРИСТОВА Алексея (Санкт-Петербург);</w:t>
      </w:r>
    </w:p>
    <w:p w:rsidR="0068084E" w:rsidRDefault="0068084E" w:rsidP="0068084E">
      <w:pPr>
        <w:pStyle w:val="a4"/>
        <w:ind w:firstLine="5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ГРОШЕВА Александра Михайловича (Санкт-Петербург);</w:t>
      </w:r>
    </w:p>
    <w:p w:rsidR="0068084E" w:rsidRDefault="0068084E" w:rsidP="0068084E">
      <w:pPr>
        <w:pStyle w:val="a4"/>
        <w:ind w:firstLine="5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КАРПОВА Александра Сергеевича (Архангельская область);</w:t>
      </w:r>
    </w:p>
    <w:p w:rsidR="0068084E" w:rsidRDefault="0068084E" w:rsidP="0068084E">
      <w:pPr>
        <w:pStyle w:val="a4"/>
        <w:ind w:firstLine="54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b/>
          <w:bCs/>
          <w:sz w:val="20"/>
          <w:szCs w:val="20"/>
        </w:rPr>
        <w:t>ТАМАШОВА Александра Георгиевича (Республика Крым).</w:t>
      </w:r>
    </w:p>
    <w:p w:rsidR="0068084E" w:rsidRDefault="0068084E" w:rsidP="0068084E">
      <w:pPr>
        <w:ind w:firstLine="54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Б</w:t>
      </w:r>
      <w:r>
        <w:rPr>
          <w:sz w:val="20"/>
          <w:szCs w:val="20"/>
        </w:rPr>
        <w:t>. Направить соответствующие материалы в Федеральную службу государственной регистрации, кадастра и картографии для их исключения из сводного государственного реестра арбитражных управляющих.</w:t>
      </w:r>
    </w:p>
    <w:p w:rsidR="0068084E" w:rsidRDefault="0068084E" w:rsidP="0068084E">
      <w:pPr>
        <w:pStyle w:val="a4"/>
        <w:ind w:firstLine="5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«ЗА» - ЕДИНОГЛАСНО.</w:t>
      </w:r>
    </w:p>
    <w:p w:rsidR="0068084E" w:rsidRDefault="0068084E" w:rsidP="0068084E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68084E" w:rsidRDefault="0068084E" w:rsidP="0068084E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По 5 вопросу повестки дня</w:t>
      </w:r>
    </w:p>
    <w:p w:rsidR="0068084E" w:rsidRDefault="0068084E" w:rsidP="0068084E">
      <w:pPr>
        <w:pStyle w:val="a4"/>
        <w:ind w:firstLine="5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Постановили</w:t>
      </w:r>
      <w:r>
        <w:rPr>
          <w:b/>
          <w:bCs/>
          <w:sz w:val="20"/>
          <w:szCs w:val="20"/>
        </w:rPr>
        <w:t>:</w:t>
      </w:r>
    </w:p>
    <w:p w:rsidR="0068084E" w:rsidRDefault="0068084E" w:rsidP="0068084E">
      <w:pPr>
        <w:pStyle w:val="a4"/>
        <w:ind w:firstLine="540"/>
        <w:rPr>
          <w:b/>
          <w:bCs/>
          <w:sz w:val="20"/>
          <w:szCs w:val="20"/>
        </w:rPr>
      </w:pPr>
      <w:r>
        <w:rPr>
          <w:sz w:val="20"/>
          <w:szCs w:val="20"/>
        </w:rPr>
        <w:t>Передать полномочия по заключению соглашения о сотрудничестве с АО «</w:t>
      </w:r>
      <w:proofErr w:type="spellStart"/>
      <w:r>
        <w:rPr>
          <w:sz w:val="20"/>
          <w:szCs w:val="20"/>
        </w:rPr>
        <w:t>Россельхозбанк</w:t>
      </w:r>
      <w:proofErr w:type="spellEnd"/>
      <w:r>
        <w:rPr>
          <w:sz w:val="20"/>
          <w:szCs w:val="20"/>
        </w:rPr>
        <w:t xml:space="preserve">» генеральному директору Союза АУ СРО «СС» </w:t>
      </w:r>
      <w:proofErr w:type="spellStart"/>
      <w:r>
        <w:rPr>
          <w:sz w:val="20"/>
          <w:szCs w:val="20"/>
        </w:rPr>
        <w:t>Малачеву</w:t>
      </w:r>
      <w:proofErr w:type="spellEnd"/>
      <w:r>
        <w:rPr>
          <w:sz w:val="20"/>
          <w:szCs w:val="20"/>
        </w:rPr>
        <w:t xml:space="preserve"> Арсену </w:t>
      </w:r>
      <w:proofErr w:type="spellStart"/>
      <w:r>
        <w:rPr>
          <w:sz w:val="20"/>
          <w:szCs w:val="20"/>
        </w:rPr>
        <w:t>Иразхановичу</w:t>
      </w:r>
      <w:proofErr w:type="spellEnd"/>
      <w:r>
        <w:rPr>
          <w:sz w:val="20"/>
          <w:szCs w:val="20"/>
        </w:rPr>
        <w:t>.</w:t>
      </w:r>
    </w:p>
    <w:p w:rsidR="0068084E" w:rsidRDefault="0068084E" w:rsidP="0068084E">
      <w:pPr>
        <w:pStyle w:val="a4"/>
        <w:ind w:firstLine="5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«ЗА» - ЕДИНОГЛАСНО.</w:t>
      </w:r>
    </w:p>
    <w:p w:rsidR="0068084E" w:rsidRDefault="0068084E" w:rsidP="0068084E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68084E" w:rsidRDefault="0068084E" w:rsidP="0068084E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По 6 вопросу повестки дня</w:t>
      </w:r>
    </w:p>
    <w:p w:rsidR="0068084E" w:rsidRDefault="0068084E" w:rsidP="0068084E">
      <w:pPr>
        <w:pStyle w:val="a4"/>
        <w:ind w:firstLine="5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Постановили</w:t>
      </w:r>
      <w:r>
        <w:rPr>
          <w:b/>
          <w:bCs/>
          <w:sz w:val="20"/>
          <w:szCs w:val="20"/>
        </w:rPr>
        <w:t>:</w:t>
      </w:r>
    </w:p>
    <w:p w:rsidR="0068084E" w:rsidRDefault="0068084E" w:rsidP="0068084E">
      <w:pPr>
        <w:widowControl w:val="0"/>
        <w:autoSpaceDE w:val="0"/>
        <w:autoSpaceDN w:val="0"/>
        <w:adjustRightInd w:val="0"/>
        <w:ind w:firstLine="540"/>
        <w:jc w:val="both"/>
        <w:rPr>
          <w:spacing w:val="-1"/>
          <w:sz w:val="20"/>
          <w:szCs w:val="20"/>
        </w:rPr>
      </w:pPr>
      <w:r>
        <w:rPr>
          <w:sz w:val="20"/>
          <w:szCs w:val="20"/>
        </w:rPr>
        <w:t>В соответствии с требованиями абзаца 7 пункта 2 статьи 22.</w:t>
      </w:r>
      <w:r>
        <w:rPr>
          <w:sz w:val="20"/>
          <w:szCs w:val="20"/>
          <w:vertAlign w:val="superscript"/>
        </w:rPr>
        <w:t xml:space="preserve"> </w:t>
      </w:r>
      <w:proofErr w:type="gramStart"/>
      <w:r>
        <w:rPr>
          <w:sz w:val="20"/>
          <w:szCs w:val="20"/>
        </w:rPr>
        <w:t>Закона о банкротстве, в связи с выявлением фактов нарушения арбитражным управляющим БРОВИНЫМ Андреем Михайловичем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условий членства в Союзе, требований Федерального закона в деле о банкротстве </w:t>
      </w:r>
      <w:r>
        <w:rPr>
          <w:spacing w:val="-1"/>
          <w:sz w:val="20"/>
          <w:szCs w:val="20"/>
        </w:rPr>
        <w:t>ООО «</w:t>
      </w:r>
      <w:proofErr w:type="spellStart"/>
      <w:r>
        <w:rPr>
          <w:spacing w:val="-1"/>
          <w:sz w:val="20"/>
          <w:szCs w:val="20"/>
        </w:rPr>
        <w:t>Балтэнергокомплект</w:t>
      </w:r>
      <w:proofErr w:type="spellEnd"/>
      <w:r>
        <w:rPr>
          <w:spacing w:val="-1"/>
          <w:sz w:val="20"/>
          <w:szCs w:val="20"/>
        </w:rPr>
        <w:t>»</w:t>
      </w:r>
      <w:r>
        <w:rPr>
          <w:sz w:val="20"/>
          <w:szCs w:val="20"/>
        </w:rPr>
        <w:t xml:space="preserve"> обратиться в Арбитражный суд города Санкт-Петербурга и Ленинградской области с ходатайством об отстранении конкурсного управляющего БРОВИНА А.М. от исполнения возложенных на него обязанностей в деле о банкротстве</w:t>
      </w:r>
      <w:r>
        <w:rPr>
          <w:spacing w:val="-1"/>
          <w:sz w:val="20"/>
          <w:szCs w:val="20"/>
        </w:rPr>
        <w:t xml:space="preserve"> ООО «</w:t>
      </w:r>
      <w:proofErr w:type="spellStart"/>
      <w:r>
        <w:rPr>
          <w:spacing w:val="-1"/>
          <w:sz w:val="20"/>
          <w:szCs w:val="20"/>
        </w:rPr>
        <w:t>Балтэнергокомплект</w:t>
      </w:r>
      <w:proofErr w:type="spellEnd"/>
      <w:r>
        <w:rPr>
          <w:spacing w:val="-1"/>
          <w:sz w:val="20"/>
          <w:szCs w:val="20"/>
        </w:rPr>
        <w:t>» (А56-1281/2010).</w:t>
      </w:r>
      <w:proofErr w:type="gramEnd"/>
    </w:p>
    <w:p w:rsidR="0068084E" w:rsidRDefault="0068084E" w:rsidP="0068084E">
      <w:pPr>
        <w:pStyle w:val="a6"/>
        <w:ind w:firstLine="561"/>
        <w:jc w:val="both"/>
        <w:rPr>
          <w:b w:val="0"/>
          <w:bCs w:val="0"/>
          <w:sz w:val="20"/>
          <w:szCs w:val="20"/>
        </w:rPr>
      </w:pPr>
      <w:r>
        <w:rPr>
          <w:sz w:val="20"/>
          <w:szCs w:val="20"/>
          <w:u w:val="single"/>
        </w:rPr>
        <w:t>Голосовали:</w:t>
      </w:r>
      <w:r>
        <w:rPr>
          <w:b w:val="0"/>
          <w:bCs w:val="0"/>
          <w:sz w:val="20"/>
          <w:szCs w:val="20"/>
        </w:rPr>
        <w:t xml:space="preserve"> «ЗА» - ЕДИНОГЛАСНО.</w:t>
      </w:r>
    </w:p>
    <w:p w:rsidR="0068084E" w:rsidRDefault="0068084E" w:rsidP="0068084E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68084E" w:rsidRDefault="0068084E" w:rsidP="0068084E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По 7 вопросу повестки дня</w:t>
      </w:r>
    </w:p>
    <w:p w:rsidR="0068084E" w:rsidRDefault="0068084E" w:rsidP="0068084E">
      <w:pPr>
        <w:pStyle w:val="a4"/>
        <w:ind w:firstLine="5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Постановили</w:t>
      </w:r>
      <w:r>
        <w:rPr>
          <w:b/>
          <w:bCs/>
          <w:sz w:val="20"/>
          <w:szCs w:val="20"/>
        </w:rPr>
        <w:t>:</w:t>
      </w:r>
    </w:p>
    <w:p w:rsidR="0068084E" w:rsidRDefault="0068084E" w:rsidP="0068084E">
      <w:pPr>
        <w:pStyle w:val="a4"/>
        <w:ind w:firstLine="540"/>
        <w:rPr>
          <w:b/>
          <w:bCs/>
          <w:sz w:val="20"/>
          <w:szCs w:val="20"/>
        </w:rPr>
      </w:pPr>
      <w:r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:rsidR="0068084E" w:rsidRDefault="0068084E" w:rsidP="0068084E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А. </w:t>
      </w:r>
      <w:r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</w:t>
      </w:r>
      <w:r>
        <w:rPr>
          <w:b/>
          <w:bCs/>
          <w:sz w:val="20"/>
          <w:szCs w:val="20"/>
        </w:rPr>
        <w:t>:</w:t>
      </w:r>
    </w:p>
    <w:p w:rsidR="0068084E" w:rsidRDefault="0068084E" w:rsidP="0068084E">
      <w:pPr>
        <w:shd w:val="clear" w:color="auto" w:fill="FFFFFF"/>
        <w:ind w:firstLine="5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ООО «Архив Северо-Запада» (Санкт-Петербург) – услуги по архивированию до 07.10.2017;</w:t>
      </w:r>
    </w:p>
    <w:p w:rsidR="0068084E" w:rsidRDefault="0068084E" w:rsidP="0068084E">
      <w:pPr>
        <w:shd w:val="clear" w:color="auto" w:fill="FFFFFF"/>
        <w:ind w:firstLine="5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ООО «</w:t>
      </w:r>
      <w:proofErr w:type="spellStart"/>
      <w:r>
        <w:rPr>
          <w:b/>
          <w:bCs/>
          <w:sz w:val="20"/>
          <w:szCs w:val="20"/>
        </w:rPr>
        <w:t>Энергостар</w:t>
      </w:r>
      <w:proofErr w:type="spellEnd"/>
      <w:r>
        <w:rPr>
          <w:b/>
          <w:bCs/>
          <w:sz w:val="20"/>
          <w:szCs w:val="20"/>
        </w:rPr>
        <w:t>» (Волгоградская область) – оценочная деятельность до 07.10.2017;</w:t>
      </w:r>
    </w:p>
    <w:p w:rsidR="0068084E" w:rsidRDefault="0068084E" w:rsidP="0068084E">
      <w:pPr>
        <w:shd w:val="clear" w:color="auto" w:fill="FFFFFF"/>
        <w:ind w:firstLine="5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ООО «1Капиталь» (Санкт-Петербург) – оценочная деятельность до 07.10.2017;</w:t>
      </w:r>
    </w:p>
    <w:p w:rsidR="0068084E" w:rsidRDefault="0068084E" w:rsidP="0068084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Б.</w:t>
      </w:r>
      <w:r>
        <w:rPr>
          <w:sz w:val="20"/>
          <w:szCs w:val="20"/>
        </w:rPr>
        <w:t xml:space="preserve"> ВНЕСТИ указанные организации в реестр организаций, аккредитованных при Союзе АУ «СРО СС», </w:t>
      </w:r>
      <w:r>
        <w:rPr>
          <w:sz w:val="20"/>
          <w:szCs w:val="20"/>
          <w:u w:val="single"/>
        </w:rPr>
        <w:t>после внесения взноса за аккредитацию</w:t>
      </w:r>
      <w:r>
        <w:rPr>
          <w:sz w:val="20"/>
          <w:szCs w:val="20"/>
        </w:rPr>
        <w:t>.</w:t>
      </w:r>
    </w:p>
    <w:p w:rsidR="0068084E" w:rsidRDefault="0068084E" w:rsidP="0068084E">
      <w:pPr>
        <w:pStyle w:val="a4"/>
        <w:ind w:firstLine="54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«ЗА» - ЕДИНОГЛАСНО.</w:t>
      </w:r>
    </w:p>
    <w:p w:rsidR="0068084E" w:rsidRDefault="0068084E" w:rsidP="0068084E">
      <w:pPr>
        <w:shd w:val="clear" w:color="auto" w:fill="FFFFFF"/>
        <w:ind w:firstLine="540"/>
        <w:jc w:val="both"/>
        <w:rPr>
          <w:sz w:val="20"/>
          <w:szCs w:val="20"/>
        </w:rPr>
      </w:pPr>
    </w:p>
    <w:p w:rsidR="0068084E" w:rsidRDefault="0068084E" w:rsidP="0068084E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По 8 вопросу повестки дня</w:t>
      </w:r>
    </w:p>
    <w:p w:rsidR="0068084E" w:rsidRDefault="0068084E" w:rsidP="0068084E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СРО более 6 лет (с 2010г.) при наличии инфляции сохранялись практически в неизменном виде размеры ежегодных членских взносов арбитражных управляющих (в марте 2013 г. размер членских взносов был снижен в 4 раза для членов СРО, не имеющих назначений). При этом за счет членских взносов за прошедший период накоплен определенный объем денежных средств Резервного фонда, увеличивалось денежное содержание сотрудников исполнительных органов. </w:t>
      </w:r>
    </w:p>
    <w:p w:rsidR="0068084E" w:rsidRDefault="0068084E" w:rsidP="0068084E">
      <w:pPr>
        <w:ind w:firstLine="540"/>
        <w:jc w:val="both"/>
        <w:rPr>
          <w:color w:val="000000"/>
          <w:sz w:val="20"/>
          <w:szCs w:val="20"/>
          <w:shd w:val="clear" w:color="auto" w:fill="FFFFFF"/>
        </w:rPr>
      </w:pPr>
      <w:proofErr w:type="gramStart"/>
      <w:r>
        <w:rPr>
          <w:sz w:val="20"/>
          <w:szCs w:val="20"/>
        </w:rPr>
        <w:t>В настоящее время в связи со значительным увеличением нагрузки на сотрудников исполнительных органов в части</w:t>
      </w:r>
      <w:proofErr w:type="gramEnd"/>
      <w:r>
        <w:rPr>
          <w:sz w:val="20"/>
          <w:szCs w:val="20"/>
        </w:rPr>
        <w:t xml:space="preserve"> усиления контроля за деятельностью членов СРО и в части значительного роста количества назначений на процедуры банкротства (особенно назначений на процедуры банкротства физических лиц), целесообразно сохранять на оптимальном уровне количество и заработные платы сотрудников исполнительных органов. Кроме того, с учетом необходимости пополнения к 2019 году Компенсационного фонда СРО целесообразно продолжить пополнение и накопление Резервного фонда Союза.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68084E" w:rsidRDefault="0068084E" w:rsidP="0068084E">
      <w:pPr>
        <w:ind w:firstLine="540"/>
        <w:jc w:val="both"/>
        <w:rPr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 xml:space="preserve">С учетом изложенного, </w:t>
      </w:r>
      <w:r>
        <w:rPr>
          <w:sz w:val="20"/>
          <w:szCs w:val="20"/>
        </w:rPr>
        <w:t>целесообразно внести изменения в действующее Положение о размерах и порядке уплаты членских и иных взносов в Союзе в части увеличения членских взносов, применив дифференцированный подход начисления взносов (проект Положения прилагается).</w:t>
      </w:r>
    </w:p>
    <w:p w:rsidR="0068084E" w:rsidRDefault="0068084E" w:rsidP="0068084E">
      <w:pPr>
        <w:ind w:firstLine="540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Постановили: </w:t>
      </w:r>
    </w:p>
    <w:p w:rsidR="0068084E" w:rsidRDefault="0068084E" w:rsidP="0068084E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Утвердить новую редакцию Положения о размерах и порядке уплаты членских и иных взносов в Союзе АУ «СРО СС» с 01 января 2017 г.</w:t>
      </w:r>
    </w:p>
    <w:p w:rsidR="0068084E" w:rsidRDefault="0068084E" w:rsidP="0068084E">
      <w:pPr>
        <w:ind w:firstLine="5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Голосовали:</w:t>
      </w:r>
      <w:r>
        <w:rPr>
          <w:b/>
          <w:bCs/>
          <w:sz w:val="20"/>
          <w:szCs w:val="20"/>
        </w:rPr>
        <w:t xml:space="preserve"> «ЗА» - ЕДИНОГЛАСНО.</w:t>
      </w:r>
    </w:p>
    <w:p w:rsidR="0068084E" w:rsidRDefault="0068084E" w:rsidP="0068084E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68084E" w:rsidRDefault="0068084E" w:rsidP="0068084E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68084E" w:rsidRDefault="0068084E" w:rsidP="0068084E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tbl>
      <w:tblPr>
        <w:tblW w:w="9502" w:type="dxa"/>
        <w:jc w:val="center"/>
        <w:tblInd w:w="588" w:type="dxa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68084E" w:rsidTr="0068084E">
        <w:trPr>
          <w:jc w:val="center"/>
        </w:trPr>
        <w:tc>
          <w:tcPr>
            <w:tcW w:w="4214" w:type="dxa"/>
            <w:hideMark/>
          </w:tcPr>
          <w:p w:rsidR="0068084E" w:rsidRDefault="0068084E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</w:rPr>
              <w:t xml:space="preserve">Председатель Совета </w:t>
            </w:r>
          </w:p>
        </w:tc>
        <w:tc>
          <w:tcPr>
            <w:tcW w:w="2243" w:type="dxa"/>
            <w:hideMark/>
          </w:tcPr>
          <w:p w:rsidR="0068084E" w:rsidRDefault="0068084E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П.П.</w:t>
            </w:r>
          </w:p>
        </w:tc>
        <w:tc>
          <w:tcPr>
            <w:tcW w:w="3045" w:type="dxa"/>
            <w:hideMark/>
          </w:tcPr>
          <w:p w:rsidR="0068084E" w:rsidRDefault="0068084E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А.М. Соболь</w:t>
            </w:r>
          </w:p>
        </w:tc>
      </w:tr>
    </w:tbl>
    <w:p w:rsidR="0068084E" w:rsidRDefault="0068084E" w:rsidP="0068084E">
      <w:pPr>
        <w:shd w:val="clear" w:color="auto" w:fill="FFFFFF"/>
        <w:ind w:firstLine="540"/>
        <w:jc w:val="both"/>
        <w:rPr>
          <w:sz w:val="20"/>
          <w:szCs w:val="20"/>
        </w:rPr>
      </w:pPr>
    </w:p>
    <w:p w:rsidR="0068084E" w:rsidRDefault="0068084E" w:rsidP="0068084E">
      <w:pPr>
        <w:jc w:val="center"/>
      </w:pPr>
    </w:p>
    <w:p w:rsidR="0068084E" w:rsidRDefault="0068084E" w:rsidP="0068084E">
      <w:pPr>
        <w:jc w:val="center"/>
      </w:pPr>
    </w:p>
    <w:p w:rsidR="00184D8A" w:rsidRDefault="00184D8A">
      <w:bookmarkStart w:id="0" w:name="_GoBack"/>
      <w:bookmarkEnd w:id="0"/>
    </w:p>
    <w:sectPr w:rsidR="0018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>
    <w:nsid w:val="3F2834F9"/>
    <w:multiLevelType w:val="hybridMultilevel"/>
    <w:tmpl w:val="E27E7EB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49E8012E"/>
    <w:multiLevelType w:val="hybridMultilevel"/>
    <w:tmpl w:val="EE921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4E"/>
    <w:rsid w:val="00184D8A"/>
    <w:rsid w:val="0068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84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68084E"/>
    <w:pPr>
      <w:jc w:val="both"/>
    </w:pPr>
    <w:rPr>
      <w:sz w:val="26"/>
      <w:szCs w:val="26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68084E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6">
    <w:name w:val="Subtitle"/>
    <w:basedOn w:val="a"/>
    <w:link w:val="a7"/>
    <w:uiPriority w:val="99"/>
    <w:qFormat/>
    <w:rsid w:val="0068084E"/>
    <w:pPr>
      <w:jc w:val="center"/>
    </w:pPr>
    <w:rPr>
      <w:b/>
      <w:bCs/>
      <w:sz w:val="28"/>
      <w:lang w:val="x-none" w:eastAsia="x-none"/>
    </w:rPr>
  </w:style>
  <w:style w:type="character" w:customStyle="1" w:styleId="a7">
    <w:name w:val="Подзаголовок Знак"/>
    <w:basedOn w:val="a0"/>
    <w:link w:val="a6"/>
    <w:uiPriority w:val="99"/>
    <w:rsid w:val="0068084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8">
    <w:name w:val="List Paragraph"/>
    <w:basedOn w:val="a"/>
    <w:uiPriority w:val="34"/>
    <w:qFormat/>
    <w:rsid w:val="0068084E"/>
    <w:pPr>
      <w:ind w:left="720"/>
      <w:contextualSpacing/>
    </w:pPr>
  </w:style>
  <w:style w:type="paragraph" w:customStyle="1" w:styleId="ConsNormal">
    <w:name w:val="ConsNormal"/>
    <w:uiPriority w:val="99"/>
    <w:rsid w:val="0068084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6808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84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68084E"/>
    <w:pPr>
      <w:jc w:val="both"/>
    </w:pPr>
    <w:rPr>
      <w:sz w:val="26"/>
      <w:szCs w:val="26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68084E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6">
    <w:name w:val="Subtitle"/>
    <w:basedOn w:val="a"/>
    <w:link w:val="a7"/>
    <w:uiPriority w:val="99"/>
    <w:qFormat/>
    <w:rsid w:val="0068084E"/>
    <w:pPr>
      <w:jc w:val="center"/>
    </w:pPr>
    <w:rPr>
      <w:b/>
      <w:bCs/>
      <w:sz w:val="28"/>
      <w:lang w:val="x-none" w:eastAsia="x-none"/>
    </w:rPr>
  </w:style>
  <w:style w:type="character" w:customStyle="1" w:styleId="a7">
    <w:name w:val="Подзаголовок Знак"/>
    <w:basedOn w:val="a0"/>
    <w:link w:val="a6"/>
    <w:uiPriority w:val="99"/>
    <w:rsid w:val="0068084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8">
    <w:name w:val="List Paragraph"/>
    <w:basedOn w:val="a"/>
    <w:uiPriority w:val="34"/>
    <w:qFormat/>
    <w:rsid w:val="0068084E"/>
    <w:pPr>
      <w:ind w:left="720"/>
      <w:contextualSpacing/>
    </w:pPr>
  </w:style>
  <w:style w:type="paragraph" w:customStyle="1" w:styleId="ConsNormal">
    <w:name w:val="ConsNormal"/>
    <w:uiPriority w:val="99"/>
    <w:rsid w:val="0068084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6808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8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1</cp:revision>
  <dcterms:created xsi:type="dcterms:W3CDTF">2018-06-05T08:43:00Z</dcterms:created>
  <dcterms:modified xsi:type="dcterms:W3CDTF">2018-06-05T08:43:00Z</dcterms:modified>
</cp:coreProperties>
</file>