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A4060E" w:rsidRPr="001405FB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1405FB" w:rsidRDefault="00A4060E" w:rsidP="002D3D68">
            <w:pPr>
              <w:jc w:val="both"/>
              <w:rPr>
                <w:sz w:val="22"/>
                <w:szCs w:val="22"/>
              </w:rPr>
            </w:pPr>
            <w:r w:rsidRPr="001405FB">
              <w:rPr>
                <w:sz w:val="22"/>
                <w:szCs w:val="22"/>
              </w:rPr>
              <w:t>САРВАРОВ Ф.Б.</w:t>
            </w:r>
          </w:p>
          <w:p w:rsidR="00A4060E" w:rsidRPr="001405FB" w:rsidRDefault="00A4060E" w:rsidP="002D3D68">
            <w:pPr>
              <w:jc w:val="both"/>
              <w:rPr>
                <w:sz w:val="22"/>
                <w:szCs w:val="22"/>
              </w:rPr>
            </w:pPr>
            <w:r w:rsidRPr="001405FB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1405FB" w:rsidRDefault="00A4060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405FB"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1405FB" w:rsidRDefault="00A4060E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1405FB">
              <w:rPr>
                <w:sz w:val="16"/>
                <w:szCs w:val="16"/>
              </w:rPr>
              <w:t>- требований ст. 28, 128 ФЗ-127-2002 в части не размещения на сайте ЕФРСБ уведомления о созыве первого собрания кредиторов;</w:t>
            </w:r>
          </w:p>
          <w:p w:rsidR="00A4060E" w:rsidRPr="001405FB" w:rsidRDefault="00A4060E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1405FB">
              <w:rPr>
                <w:sz w:val="16"/>
                <w:szCs w:val="16"/>
              </w:rPr>
              <w:t xml:space="preserve">- </w:t>
            </w:r>
            <w:r w:rsidRPr="001405FB">
              <w:rPr>
                <w:spacing w:val="-2"/>
                <w:sz w:val="16"/>
                <w:szCs w:val="16"/>
              </w:rPr>
              <w:t>требований ст. 28 ФЗ-127-2002 в части размещения на сайте ЕФРСБ сведений о введении в отношении должника процедуры наблюдения</w:t>
            </w:r>
            <w:r w:rsidRPr="001405FB">
              <w:rPr>
                <w:sz w:val="16"/>
                <w:szCs w:val="16"/>
              </w:rPr>
              <w:t>;</w:t>
            </w:r>
          </w:p>
          <w:p w:rsidR="00A4060E" w:rsidRPr="001405FB" w:rsidRDefault="00A4060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405FB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- требований п. 7 ст. 12, п. 4 ст. 13, ст. 28 ФЗ-127-2002 в части опубликования </w:t>
            </w:r>
            <w:r w:rsidRPr="001405F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 сайте ЕФРСБ </w:t>
            </w:r>
            <w:r w:rsidRPr="001405FB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с</w:t>
            </w:r>
            <w:r w:rsidRPr="001405F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ведений о предстоящих собраниях кредиторов, о результатах собраний кредиторов, </w:t>
            </w:r>
            <w:r w:rsidRPr="001405FB">
              <w:rPr>
                <w:rFonts w:ascii="Times New Roman" w:hAnsi="Times New Roman" w:cs="Times New Roman"/>
                <w:snapToGrid w:val="0"/>
                <w:sz w:val="16"/>
                <w:szCs w:val="16"/>
                <w:lang w:val="ru-RU"/>
              </w:rPr>
              <w:t>а также иные сведения о мероприятиях, проводимых конкурсным управляющим</w:t>
            </w:r>
            <w:r w:rsidRPr="001405F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A4060E" w:rsidRPr="001405FB" w:rsidRDefault="00A4060E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1405FB">
              <w:rPr>
                <w:sz w:val="16"/>
                <w:szCs w:val="16"/>
              </w:rPr>
              <w:t xml:space="preserve">- </w:t>
            </w:r>
            <w:r w:rsidRPr="001405FB">
              <w:rPr>
                <w:spacing w:val="-2"/>
                <w:sz w:val="16"/>
                <w:szCs w:val="16"/>
              </w:rPr>
              <w:t>требований ст. 28, 128 ФЗ-127-2002 в части размещения на сайте ЕФРСБ и в газете «</w:t>
            </w:r>
            <w:proofErr w:type="spellStart"/>
            <w:r w:rsidRPr="001405FB">
              <w:rPr>
                <w:spacing w:val="-2"/>
                <w:sz w:val="16"/>
                <w:szCs w:val="16"/>
              </w:rPr>
              <w:t>Коммерсантъ</w:t>
            </w:r>
            <w:proofErr w:type="spellEnd"/>
            <w:r w:rsidRPr="001405FB">
              <w:rPr>
                <w:spacing w:val="-2"/>
                <w:sz w:val="16"/>
                <w:szCs w:val="16"/>
              </w:rPr>
              <w:t>» сведений об открытии в отношении должника конкурсного производства с нарушением установленного срока</w:t>
            </w:r>
            <w:r w:rsidRPr="001405FB"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1405FB" w:rsidRDefault="00A4060E" w:rsidP="002D3D68">
            <w:r w:rsidRPr="001405FB"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1405FB" w:rsidRDefault="00A4060E" w:rsidP="002D3D68">
            <w:pPr>
              <w:rPr>
                <w:sz w:val="20"/>
                <w:szCs w:val="20"/>
              </w:rPr>
            </w:pPr>
            <w:r w:rsidRPr="001405FB">
              <w:rPr>
                <w:sz w:val="20"/>
                <w:szCs w:val="20"/>
              </w:rPr>
              <w:t>Протокол №22 от 19.08.2015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1405FB" w:rsidRDefault="00A4060E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1405FB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4060E" w:rsidRPr="001932F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Default="00A4060E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СОТНИКОВ В.В.</w:t>
            </w:r>
          </w:p>
          <w:p w:rsidR="00A4060E" w:rsidRDefault="00A4060E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Архангельская</w:t>
            </w:r>
            <w:r w:rsidRPr="00DA29A3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5B5241" w:rsidRDefault="00A4060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 xml:space="preserve">Жалоба </w:t>
            </w:r>
            <w:proofErr w:type="spellStart"/>
            <w:r w:rsidRPr="005B5241">
              <w:rPr>
                <w:sz w:val="18"/>
                <w:szCs w:val="18"/>
              </w:rPr>
              <w:t>Танашева</w:t>
            </w:r>
            <w:proofErr w:type="spellEnd"/>
            <w:r w:rsidRPr="005B5241">
              <w:rPr>
                <w:sz w:val="18"/>
                <w:szCs w:val="18"/>
              </w:rPr>
              <w:t xml:space="preserve"> Г.Р., Третьякова В.А., </w:t>
            </w:r>
            <w:proofErr w:type="spellStart"/>
            <w:r w:rsidRPr="005B5241">
              <w:rPr>
                <w:sz w:val="18"/>
                <w:szCs w:val="18"/>
              </w:rPr>
              <w:t>Долгощелова</w:t>
            </w:r>
            <w:proofErr w:type="spellEnd"/>
            <w:r w:rsidRPr="005B5241">
              <w:rPr>
                <w:sz w:val="18"/>
                <w:szCs w:val="18"/>
              </w:rPr>
              <w:t xml:space="preserve"> С.А., Шульгина В.И., </w:t>
            </w:r>
            <w:proofErr w:type="spellStart"/>
            <w:r w:rsidRPr="005B5241">
              <w:rPr>
                <w:sz w:val="18"/>
                <w:szCs w:val="18"/>
              </w:rPr>
              <w:t>Лой</w:t>
            </w:r>
            <w:proofErr w:type="spellEnd"/>
            <w:r w:rsidRPr="005B5241">
              <w:rPr>
                <w:sz w:val="18"/>
                <w:szCs w:val="18"/>
              </w:rPr>
              <w:t xml:space="preserve"> А.А., </w:t>
            </w:r>
            <w:proofErr w:type="spellStart"/>
            <w:r w:rsidRPr="005B5241">
              <w:rPr>
                <w:sz w:val="18"/>
                <w:szCs w:val="18"/>
              </w:rPr>
              <w:t>Порядина</w:t>
            </w:r>
            <w:proofErr w:type="spellEnd"/>
            <w:r w:rsidRPr="005B5241">
              <w:rPr>
                <w:sz w:val="18"/>
                <w:szCs w:val="18"/>
              </w:rPr>
              <w:t xml:space="preserve"> А.В., </w:t>
            </w:r>
            <w:proofErr w:type="spellStart"/>
            <w:r w:rsidRPr="005B5241">
              <w:rPr>
                <w:sz w:val="18"/>
                <w:szCs w:val="18"/>
              </w:rPr>
              <w:t>Худошубина</w:t>
            </w:r>
            <w:proofErr w:type="spellEnd"/>
            <w:r w:rsidRPr="005B5241">
              <w:rPr>
                <w:sz w:val="18"/>
                <w:szCs w:val="18"/>
              </w:rPr>
              <w:t xml:space="preserve"> К.Г., Шестакова Н.А., </w:t>
            </w:r>
            <w:proofErr w:type="spellStart"/>
            <w:r w:rsidRPr="005B5241">
              <w:rPr>
                <w:sz w:val="18"/>
                <w:szCs w:val="18"/>
              </w:rPr>
              <w:t>Починкова</w:t>
            </w:r>
            <w:proofErr w:type="spellEnd"/>
            <w:r w:rsidRPr="005B5241">
              <w:rPr>
                <w:sz w:val="18"/>
                <w:szCs w:val="18"/>
              </w:rPr>
              <w:t xml:space="preserve"> М.В., Рачева А.П.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212021" w:rsidRDefault="00A4060E" w:rsidP="002D3D6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33CC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C33CC9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требований п.3 ст.142 ФЗ-127-2002 в части непропорционального удовлетворения</w:t>
            </w:r>
            <w:r w:rsidRPr="00C33CC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требований кредиторов второй очереди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Default="00A4060E" w:rsidP="002D3D68">
            <w:r w:rsidRPr="005B3945">
              <w:rPr>
                <w:b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Default="00A4060E" w:rsidP="002D3D68">
            <w:r w:rsidRPr="00BD1E0A">
              <w:rPr>
                <w:sz w:val="20"/>
                <w:szCs w:val="20"/>
              </w:rPr>
              <w:t>Протокол №22 от 19.08.2015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636581" w:rsidRDefault="00A4060E" w:rsidP="002D3D6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18"/>
                <w:szCs w:val="18"/>
                <w:highlight w:val="green"/>
                <w:u w:val="single"/>
              </w:rPr>
            </w:pPr>
            <w:r w:rsidRPr="00636581">
              <w:rPr>
                <w:b/>
                <w:sz w:val="18"/>
                <w:szCs w:val="18"/>
                <w:highlight w:val="green"/>
                <w:u w:val="single"/>
              </w:rPr>
              <w:t>Дисциплинарное взыскание отменено.</w:t>
            </w:r>
          </w:p>
          <w:p w:rsidR="00A4060E" w:rsidRPr="001932F5" w:rsidRDefault="00A4060E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636581">
              <w:rPr>
                <w:b/>
                <w:sz w:val="18"/>
                <w:szCs w:val="18"/>
                <w:highlight w:val="green"/>
                <w:u w:val="single"/>
              </w:rPr>
              <w:t xml:space="preserve">(Протокол Совета </w:t>
            </w:r>
            <w:r>
              <w:rPr>
                <w:b/>
                <w:sz w:val="18"/>
                <w:szCs w:val="18"/>
                <w:highlight w:val="green"/>
                <w:u w:val="single"/>
              </w:rPr>
              <w:t>СРО № 180 от 21.12</w:t>
            </w:r>
            <w:r w:rsidRPr="00636581">
              <w:rPr>
                <w:b/>
                <w:sz w:val="18"/>
                <w:szCs w:val="18"/>
                <w:highlight w:val="green"/>
                <w:u w:val="single"/>
              </w:rPr>
              <w:t>.201</w:t>
            </w:r>
            <w:r>
              <w:rPr>
                <w:b/>
                <w:sz w:val="18"/>
                <w:szCs w:val="18"/>
                <w:highlight w:val="green"/>
                <w:u w:val="single"/>
              </w:rPr>
              <w:t>5</w:t>
            </w:r>
            <w:r w:rsidRPr="00636581">
              <w:rPr>
                <w:b/>
                <w:sz w:val="18"/>
                <w:szCs w:val="18"/>
                <w:highlight w:val="green"/>
                <w:u w:val="single"/>
              </w:rPr>
              <w:t>)</w:t>
            </w:r>
          </w:p>
        </w:tc>
      </w:tr>
      <w:tr w:rsidR="00A4060E" w:rsidRPr="001932F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Default="00A4060E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МАРИНИЧЕВ А.И.</w:t>
            </w:r>
          </w:p>
          <w:p w:rsidR="00A4060E" w:rsidRDefault="00A4060E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5B5241" w:rsidRDefault="00A4060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B5241"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176B56" w:rsidRDefault="00A4060E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176B56">
              <w:rPr>
                <w:sz w:val="16"/>
                <w:szCs w:val="16"/>
              </w:rPr>
              <w:t xml:space="preserve">- требований </w:t>
            </w:r>
            <w:proofErr w:type="gramStart"/>
            <w:r w:rsidRPr="00176B56">
              <w:rPr>
                <w:sz w:val="16"/>
                <w:szCs w:val="16"/>
              </w:rPr>
              <w:t>ч</w:t>
            </w:r>
            <w:proofErr w:type="gramEnd"/>
            <w:r w:rsidRPr="00176B56">
              <w:rPr>
                <w:sz w:val="16"/>
                <w:szCs w:val="16"/>
              </w:rPr>
              <w:t>.8 ст.28 ФЗ-127-2002 в части не указания  в сообщениях, размещенных в газете «</w:t>
            </w:r>
            <w:proofErr w:type="spellStart"/>
            <w:r w:rsidRPr="00176B56">
              <w:rPr>
                <w:sz w:val="16"/>
                <w:szCs w:val="16"/>
              </w:rPr>
              <w:t>Коммерсантъ</w:t>
            </w:r>
            <w:proofErr w:type="spellEnd"/>
            <w:r w:rsidRPr="00176B56">
              <w:rPr>
                <w:sz w:val="16"/>
                <w:szCs w:val="16"/>
              </w:rPr>
              <w:t>» и на сайте ЕФРСБ, ИНН и С</w:t>
            </w:r>
            <w:r>
              <w:rPr>
                <w:sz w:val="16"/>
                <w:szCs w:val="16"/>
              </w:rPr>
              <w:t>НИЛС арбитражного управляющего</w:t>
            </w:r>
            <w:r w:rsidRPr="00176B56">
              <w:rPr>
                <w:sz w:val="16"/>
                <w:szCs w:val="16"/>
              </w:rPr>
              <w:t>;</w:t>
            </w:r>
          </w:p>
          <w:p w:rsidR="00A4060E" w:rsidRPr="00176B56" w:rsidRDefault="00A4060E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6B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- требований п.7 ст.12, п.4 ст.13, ст.28 ФЗ-127-2002 в части опубликования </w:t>
            </w:r>
            <w:r w:rsidRPr="00176B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 сайте ЕФРСБ </w:t>
            </w:r>
            <w:r w:rsidRPr="00176B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с</w:t>
            </w:r>
            <w:r w:rsidRPr="00176B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ведений о предстоящих собраниях кредиторов, о результатах собраний кредиторов, </w:t>
            </w:r>
            <w:r w:rsidRPr="00176B56">
              <w:rPr>
                <w:rFonts w:ascii="Times New Roman" w:hAnsi="Times New Roman" w:cs="Times New Roman"/>
                <w:snapToGrid w:val="0"/>
                <w:sz w:val="16"/>
                <w:szCs w:val="16"/>
                <w:lang w:val="ru-RU"/>
              </w:rPr>
              <w:t>а также иные сведения о мероприятиях, проводимых конкурсным управляющим</w:t>
            </w:r>
            <w:r w:rsidRPr="00176B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A4060E" w:rsidRPr="00176B56" w:rsidRDefault="00A4060E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176B56">
              <w:rPr>
                <w:sz w:val="16"/>
                <w:szCs w:val="16"/>
              </w:rPr>
              <w:t xml:space="preserve">- </w:t>
            </w:r>
            <w:r w:rsidRPr="00176B56">
              <w:rPr>
                <w:spacing w:val="-2"/>
                <w:sz w:val="16"/>
                <w:szCs w:val="16"/>
              </w:rPr>
              <w:t>требований ст.28 ФЗ-127-2002 в части нарушения сроков размещения на сайте ЕФРСБ сведений о введении в отношении должника процедуры наблюдения</w:t>
            </w:r>
            <w:r w:rsidRPr="00176B56">
              <w:rPr>
                <w:sz w:val="16"/>
                <w:szCs w:val="16"/>
              </w:rPr>
              <w:t>;</w:t>
            </w:r>
          </w:p>
          <w:p w:rsidR="00A4060E" w:rsidRPr="00176B56" w:rsidRDefault="00A4060E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176B56">
              <w:rPr>
                <w:sz w:val="16"/>
                <w:szCs w:val="16"/>
              </w:rPr>
              <w:t xml:space="preserve">- </w:t>
            </w:r>
            <w:r w:rsidRPr="00176B56">
              <w:rPr>
                <w:spacing w:val="-2"/>
                <w:sz w:val="16"/>
                <w:szCs w:val="16"/>
              </w:rPr>
              <w:t>требований ст.28 ФЗ-127-2002 в части нарушения сроков размещения на сайте ЕФРСБ и газете  «</w:t>
            </w:r>
            <w:proofErr w:type="spellStart"/>
            <w:r w:rsidRPr="00176B56">
              <w:rPr>
                <w:spacing w:val="-2"/>
                <w:sz w:val="16"/>
                <w:szCs w:val="16"/>
              </w:rPr>
              <w:t>Коммерсантъ</w:t>
            </w:r>
            <w:proofErr w:type="spellEnd"/>
            <w:r w:rsidRPr="00176B56">
              <w:rPr>
                <w:spacing w:val="-2"/>
                <w:sz w:val="16"/>
                <w:szCs w:val="16"/>
              </w:rPr>
              <w:t xml:space="preserve">» сведений о </w:t>
            </w:r>
            <w:r w:rsidRPr="00176B56">
              <w:rPr>
                <w:spacing w:val="-2"/>
                <w:sz w:val="16"/>
                <w:szCs w:val="16"/>
              </w:rPr>
              <w:lastRenderedPageBreak/>
              <w:t>введении в отношении должника процедуры внешнего управления;</w:t>
            </w:r>
          </w:p>
          <w:p w:rsidR="00A4060E" w:rsidRPr="00176B56" w:rsidRDefault="00A4060E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176B56">
              <w:rPr>
                <w:sz w:val="16"/>
                <w:szCs w:val="16"/>
              </w:rPr>
              <w:t xml:space="preserve">- </w:t>
            </w:r>
            <w:r w:rsidRPr="00176B56">
              <w:rPr>
                <w:spacing w:val="-2"/>
                <w:sz w:val="16"/>
                <w:szCs w:val="16"/>
              </w:rPr>
              <w:t>требований ст.28, 128 ФЗ-127-2002 в части размещения на сайте ЕФРСБ сведений об открытии в отношении должника конкурсного производства и утверждении конкурсного управляющего с нарушением установленного срока</w:t>
            </w:r>
            <w:r w:rsidRPr="00176B56">
              <w:rPr>
                <w:sz w:val="16"/>
                <w:szCs w:val="16"/>
              </w:rPr>
              <w:t>;</w:t>
            </w:r>
          </w:p>
          <w:p w:rsidR="00A4060E" w:rsidRPr="00212021" w:rsidRDefault="00A4060E" w:rsidP="002D3D68">
            <w:pPr>
              <w:pStyle w:val="a3"/>
              <w:widowControl w:val="0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6B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требований ч.6.1 ст.28 ФЗ-127-2002 в части не размещения на ЕФРСБ сообщения о результатах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роведения процедур банкротства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176B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Default="00A4060E" w:rsidP="002D3D68">
            <w:r w:rsidRPr="005B3945">
              <w:rPr>
                <w:b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Default="00A4060E" w:rsidP="002D3D68">
            <w:r w:rsidRPr="00BD1E0A">
              <w:rPr>
                <w:sz w:val="20"/>
                <w:szCs w:val="20"/>
              </w:rPr>
              <w:t>Протокол №22 от 19.08.2015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0E" w:rsidRPr="001932F5" w:rsidRDefault="00A4060E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1932F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060E"/>
    <w:rsid w:val="004923C5"/>
    <w:rsid w:val="00A4060E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A4060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2018-06-05T12:47:00Z</dcterms:created>
  <dcterms:modified xsi:type="dcterms:W3CDTF">2018-06-05T12:47:00Z</dcterms:modified>
</cp:coreProperties>
</file>