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22" w:rsidRPr="009341E7" w:rsidRDefault="007E7B22" w:rsidP="007E7B22">
      <w:pPr>
        <w:tabs>
          <w:tab w:val="left" w:pos="5921"/>
        </w:tabs>
        <w:jc w:val="center"/>
        <w:rPr>
          <w:b/>
          <w:sz w:val="22"/>
          <w:szCs w:val="22"/>
        </w:rPr>
      </w:pPr>
      <w:r w:rsidRPr="001431F9">
        <w:rPr>
          <w:b/>
          <w:sz w:val="22"/>
          <w:szCs w:val="22"/>
        </w:rPr>
        <w:t>ПРОТОКОЛ</w:t>
      </w:r>
      <w:r w:rsidRPr="009341E7">
        <w:rPr>
          <w:b/>
          <w:sz w:val="22"/>
          <w:szCs w:val="22"/>
        </w:rPr>
        <w:t xml:space="preserve"> №</w:t>
      </w:r>
      <w:r w:rsidRPr="00BD031D">
        <w:rPr>
          <w:b/>
          <w:sz w:val="22"/>
          <w:szCs w:val="22"/>
          <w:lang w:val="en-US"/>
        </w:rPr>
        <w:t> </w:t>
      </w:r>
      <w:r>
        <w:rPr>
          <w:b/>
          <w:sz w:val="22"/>
          <w:szCs w:val="22"/>
        </w:rPr>
        <w:t>220</w:t>
      </w:r>
    </w:p>
    <w:p w:rsidR="007E7B22" w:rsidRPr="00972A4F" w:rsidRDefault="007E7B22" w:rsidP="007E7B22">
      <w:pPr>
        <w:tabs>
          <w:tab w:val="left" w:pos="5921"/>
        </w:tabs>
        <w:jc w:val="center"/>
        <w:rPr>
          <w:b/>
          <w:sz w:val="20"/>
          <w:szCs w:val="20"/>
        </w:rPr>
      </w:pPr>
      <w:r w:rsidRPr="00972A4F">
        <w:rPr>
          <w:b/>
          <w:sz w:val="20"/>
          <w:szCs w:val="20"/>
        </w:rPr>
        <w:t>ЗАСЕДАНИЯ  СОВЕТА  СОЮЗА</w:t>
      </w:r>
    </w:p>
    <w:p w:rsidR="007E7B22" w:rsidRPr="00972A4F" w:rsidRDefault="007E7B22" w:rsidP="007E7B22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1A1E58">
        <w:rPr>
          <w:b/>
          <w:sz w:val="20"/>
          <w:szCs w:val="20"/>
        </w:rPr>
        <w:t xml:space="preserve">г. Санкт-Петербург       </w:t>
      </w:r>
      <w:r w:rsidRPr="001A1E58">
        <w:rPr>
          <w:b/>
          <w:sz w:val="20"/>
          <w:szCs w:val="20"/>
        </w:rPr>
        <w:tab/>
        <w:t xml:space="preserve">                         «</w:t>
      </w:r>
      <w:r>
        <w:rPr>
          <w:b/>
          <w:sz w:val="20"/>
          <w:szCs w:val="20"/>
        </w:rPr>
        <w:t>10</w:t>
      </w:r>
      <w:r w:rsidRPr="001A1E58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августа</w:t>
      </w:r>
      <w:r w:rsidRPr="001A1E58">
        <w:rPr>
          <w:b/>
          <w:sz w:val="20"/>
          <w:szCs w:val="20"/>
        </w:rPr>
        <w:t xml:space="preserve"> 201</w:t>
      </w:r>
      <w:r>
        <w:rPr>
          <w:b/>
          <w:sz w:val="20"/>
          <w:szCs w:val="20"/>
        </w:rPr>
        <w:t>7</w:t>
      </w:r>
      <w:r w:rsidRPr="001A1E58">
        <w:rPr>
          <w:b/>
          <w:sz w:val="20"/>
          <w:szCs w:val="20"/>
        </w:rPr>
        <w:t> года.</w:t>
      </w:r>
      <w:r w:rsidRPr="00972A4F">
        <w:rPr>
          <w:b/>
          <w:sz w:val="20"/>
          <w:szCs w:val="20"/>
        </w:rPr>
        <w:t xml:space="preserve"> </w:t>
      </w:r>
    </w:p>
    <w:p w:rsidR="007E7B22" w:rsidRPr="00972A4F" w:rsidRDefault="007E7B22" w:rsidP="007E7B22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7E7B22" w:rsidRPr="00517360" w:rsidRDefault="007E7B22" w:rsidP="007E7B22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17360">
        <w:rPr>
          <w:rFonts w:ascii="Times New Roman" w:hAnsi="Times New Roman" w:cs="Times New Roman"/>
          <w:sz w:val="16"/>
          <w:szCs w:val="16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7E7B22" w:rsidRPr="00517360" w:rsidRDefault="007E7B22" w:rsidP="007E7B22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17360">
        <w:rPr>
          <w:rFonts w:ascii="Times New Roman" w:hAnsi="Times New Roman" w:cs="Times New Roman"/>
          <w:sz w:val="16"/>
          <w:szCs w:val="16"/>
        </w:rPr>
        <w:t>В проведении Совета Союза приняли участие:</w:t>
      </w:r>
    </w:p>
    <w:p w:rsidR="007E7B22" w:rsidRPr="00524A4D" w:rsidRDefault="007E7B22" w:rsidP="007E7B22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524A4D">
        <w:rPr>
          <w:rFonts w:ascii="Times New Roman" w:hAnsi="Times New Roman" w:cs="Times New Roman"/>
          <w:sz w:val="16"/>
          <w:szCs w:val="16"/>
        </w:rPr>
        <w:t>АЗБИЛЬ Максим Григорьевич;</w:t>
      </w:r>
    </w:p>
    <w:p w:rsidR="007E7B22" w:rsidRPr="00524A4D" w:rsidRDefault="007E7B22" w:rsidP="007E7B22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524A4D">
        <w:rPr>
          <w:rFonts w:ascii="Times New Roman" w:hAnsi="Times New Roman" w:cs="Times New Roman"/>
          <w:sz w:val="16"/>
          <w:szCs w:val="16"/>
        </w:rPr>
        <w:t>БАБЕНКО Иван Владимирович;</w:t>
      </w:r>
    </w:p>
    <w:p w:rsidR="007E7B22" w:rsidRPr="00524A4D" w:rsidRDefault="007E7B22" w:rsidP="007E7B22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524A4D">
        <w:rPr>
          <w:rFonts w:ascii="Times New Roman" w:hAnsi="Times New Roman" w:cs="Times New Roman"/>
          <w:sz w:val="16"/>
          <w:szCs w:val="16"/>
        </w:rPr>
        <w:t>ГЕРАСИМЕНКО Валери</w:t>
      </w:r>
      <w:r>
        <w:rPr>
          <w:rFonts w:ascii="Times New Roman" w:hAnsi="Times New Roman" w:cs="Times New Roman"/>
          <w:sz w:val="16"/>
          <w:szCs w:val="16"/>
        </w:rPr>
        <w:t>я</w:t>
      </w:r>
      <w:r w:rsidRPr="00524A4D">
        <w:rPr>
          <w:rFonts w:ascii="Times New Roman" w:hAnsi="Times New Roman" w:cs="Times New Roman"/>
          <w:sz w:val="16"/>
          <w:szCs w:val="16"/>
        </w:rPr>
        <w:t xml:space="preserve"> Вячеславовн</w:t>
      </w:r>
      <w:r>
        <w:rPr>
          <w:rFonts w:ascii="Times New Roman" w:hAnsi="Times New Roman" w:cs="Times New Roman"/>
          <w:sz w:val="16"/>
          <w:szCs w:val="16"/>
        </w:rPr>
        <w:t>а;</w:t>
      </w:r>
      <w:r w:rsidRPr="00524A4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E7B22" w:rsidRPr="00524A4D" w:rsidRDefault="007E7B22" w:rsidP="007E7B22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524A4D">
        <w:rPr>
          <w:rFonts w:ascii="Times New Roman" w:hAnsi="Times New Roman" w:cs="Times New Roman"/>
          <w:sz w:val="16"/>
          <w:szCs w:val="16"/>
        </w:rPr>
        <w:t xml:space="preserve">ГИМРАНОВ Марат </w:t>
      </w:r>
      <w:proofErr w:type="spellStart"/>
      <w:r w:rsidRPr="00524A4D">
        <w:rPr>
          <w:rFonts w:ascii="Times New Roman" w:hAnsi="Times New Roman" w:cs="Times New Roman"/>
          <w:sz w:val="16"/>
          <w:szCs w:val="16"/>
        </w:rPr>
        <w:t>Ахметзиевич</w:t>
      </w:r>
      <w:proofErr w:type="spellEnd"/>
      <w:r w:rsidRPr="00524A4D">
        <w:rPr>
          <w:rFonts w:ascii="Times New Roman" w:hAnsi="Times New Roman" w:cs="Times New Roman"/>
          <w:sz w:val="16"/>
          <w:szCs w:val="16"/>
        </w:rPr>
        <w:t>;</w:t>
      </w:r>
    </w:p>
    <w:p w:rsidR="007E7B22" w:rsidRPr="00524A4D" w:rsidRDefault="007E7B22" w:rsidP="007E7B22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524A4D">
        <w:rPr>
          <w:rFonts w:ascii="Times New Roman" w:hAnsi="Times New Roman" w:cs="Times New Roman"/>
          <w:sz w:val="16"/>
          <w:szCs w:val="16"/>
        </w:rPr>
        <w:t>ЗОЛОТОВ Владимир Васильевич;</w:t>
      </w:r>
    </w:p>
    <w:p w:rsidR="007E7B22" w:rsidRPr="00524A4D" w:rsidRDefault="007E7B22" w:rsidP="007E7B22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524A4D">
        <w:rPr>
          <w:rFonts w:ascii="Times New Roman" w:hAnsi="Times New Roman" w:cs="Times New Roman"/>
          <w:sz w:val="16"/>
          <w:szCs w:val="16"/>
        </w:rPr>
        <w:t>МАЛИНЕН Ирина Николаевна;</w:t>
      </w:r>
    </w:p>
    <w:p w:rsidR="007E7B22" w:rsidRPr="00524A4D" w:rsidRDefault="007E7B22" w:rsidP="007E7B22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num" w:pos="162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524A4D">
        <w:rPr>
          <w:rFonts w:ascii="Times New Roman" w:hAnsi="Times New Roman" w:cs="Times New Roman"/>
          <w:sz w:val="16"/>
          <w:szCs w:val="16"/>
        </w:rPr>
        <w:t>ПУШНОВА Екатерина Сергеевна;</w:t>
      </w:r>
    </w:p>
    <w:p w:rsidR="007E7B22" w:rsidRPr="00524A4D" w:rsidRDefault="007E7B22" w:rsidP="007E7B22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524A4D">
        <w:rPr>
          <w:rFonts w:ascii="Times New Roman" w:hAnsi="Times New Roman" w:cs="Times New Roman"/>
          <w:sz w:val="16"/>
          <w:szCs w:val="16"/>
        </w:rPr>
        <w:t>СМИРНОВ Олег Германович;</w:t>
      </w:r>
    </w:p>
    <w:p w:rsidR="007E7B22" w:rsidRPr="00524A4D" w:rsidRDefault="007E7B22" w:rsidP="007E7B22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524A4D">
        <w:rPr>
          <w:rFonts w:ascii="Times New Roman" w:hAnsi="Times New Roman" w:cs="Times New Roman"/>
          <w:sz w:val="16"/>
          <w:szCs w:val="16"/>
        </w:rPr>
        <w:t>СОБОЛЬ Александр Михайлович;</w:t>
      </w:r>
    </w:p>
    <w:p w:rsidR="007E7B22" w:rsidRPr="00524A4D" w:rsidRDefault="007E7B22" w:rsidP="007E7B22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524A4D">
        <w:rPr>
          <w:rFonts w:ascii="Times New Roman" w:hAnsi="Times New Roman" w:cs="Times New Roman"/>
          <w:sz w:val="16"/>
          <w:szCs w:val="16"/>
        </w:rPr>
        <w:t>ТИХОВ Сергей Анатольевич;</w:t>
      </w:r>
    </w:p>
    <w:p w:rsidR="007E7B22" w:rsidRPr="00524A4D" w:rsidRDefault="007E7B22" w:rsidP="007E7B22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524A4D">
        <w:rPr>
          <w:rFonts w:ascii="Times New Roman" w:hAnsi="Times New Roman" w:cs="Times New Roman"/>
          <w:sz w:val="16"/>
          <w:szCs w:val="16"/>
        </w:rPr>
        <w:t>ЧАЩИН Сергей Михайлович;</w:t>
      </w:r>
    </w:p>
    <w:p w:rsidR="007E7B22" w:rsidRPr="00524A4D" w:rsidRDefault="007E7B22" w:rsidP="007E7B22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524A4D">
        <w:rPr>
          <w:rFonts w:ascii="Times New Roman" w:hAnsi="Times New Roman" w:cs="Times New Roman"/>
          <w:sz w:val="16"/>
          <w:szCs w:val="16"/>
        </w:rPr>
        <w:t>ШАПОРЕВ Сергей Александрович.</w:t>
      </w:r>
    </w:p>
    <w:p w:rsidR="007E7B22" w:rsidRPr="00517360" w:rsidRDefault="007E7B22" w:rsidP="007E7B22">
      <w:pPr>
        <w:tabs>
          <w:tab w:val="left" w:pos="5921"/>
        </w:tabs>
        <w:ind w:firstLine="540"/>
        <w:jc w:val="both"/>
        <w:rPr>
          <w:sz w:val="16"/>
          <w:szCs w:val="16"/>
        </w:rPr>
      </w:pPr>
      <w:r w:rsidRPr="00517360">
        <w:rPr>
          <w:sz w:val="16"/>
          <w:szCs w:val="16"/>
        </w:rPr>
        <w:t>Кворум для принятия решений Совета Союза имеется.</w:t>
      </w:r>
    </w:p>
    <w:p w:rsidR="007E7B22" w:rsidRDefault="007E7B22" w:rsidP="007E7B22">
      <w:pPr>
        <w:jc w:val="center"/>
        <w:rPr>
          <w:b/>
          <w:bCs/>
          <w:sz w:val="20"/>
          <w:szCs w:val="20"/>
        </w:rPr>
      </w:pPr>
    </w:p>
    <w:p w:rsidR="007E7B22" w:rsidRPr="00BE33C4" w:rsidRDefault="007E7B22" w:rsidP="007E7B22">
      <w:pPr>
        <w:jc w:val="center"/>
        <w:rPr>
          <w:b/>
          <w:sz w:val="18"/>
          <w:szCs w:val="18"/>
        </w:rPr>
      </w:pPr>
      <w:r w:rsidRPr="00BE33C4">
        <w:rPr>
          <w:b/>
          <w:sz w:val="18"/>
          <w:szCs w:val="18"/>
        </w:rPr>
        <w:t>Повестка дня:</w:t>
      </w: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9000"/>
      </w:tblGrid>
      <w:tr w:rsidR="007E7B22" w:rsidRPr="00BE33C4" w:rsidTr="007774E6">
        <w:tc>
          <w:tcPr>
            <w:tcW w:w="9000" w:type="dxa"/>
          </w:tcPr>
          <w:p w:rsidR="007E7B22" w:rsidRPr="00BE33C4" w:rsidRDefault="007E7B22" w:rsidP="007E7B22">
            <w:pPr>
              <w:pStyle w:val="a6"/>
              <w:numPr>
                <w:ilvl w:val="0"/>
                <w:numId w:val="2"/>
              </w:numPr>
              <w:jc w:val="both"/>
              <w:rPr>
                <w:bCs/>
                <w:sz w:val="18"/>
                <w:szCs w:val="18"/>
              </w:rPr>
            </w:pPr>
            <w:r w:rsidRPr="00BE33C4">
              <w:rPr>
                <w:bCs/>
                <w:sz w:val="18"/>
                <w:szCs w:val="18"/>
              </w:rPr>
              <w:t xml:space="preserve">Рассмотрение вопроса </w:t>
            </w:r>
            <w:r>
              <w:rPr>
                <w:bCs/>
                <w:sz w:val="18"/>
                <w:szCs w:val="18"/>
              </w:rPr>
              <w:t>приема в</w:t>
            </w:r>
            <w:r w:rsidRPr="00BE33C4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члены </w:t>
            </w:r>
            <w:r w:rsidRPr="00BE33C4">
              <w:rPr>
                <w:bCs/>
                <w:sz w:val="18"/>
                <w:szCs w:val="18"/>
              </w:rPr>
              <w:t xml:space="preserve">Союза. </w:t>
            </w:r>
          </w:p>
        </w:tc>
      </w:tr>
      <w:tr w:rsidR="007E7B22" w:rsidRPr="00BE33C4" w:rsidTr="007774E6">
        <w:tc>
          <w:tcPr>
            <w:tcW w:w="9000" w:type="dxa"/>
          </w:tcPr>
          <w:p w:rsidR="007E7B22" w:rsidRPr="00BE33C4" w:rsidRDefault="007E7B22" w:rsidP="007E7B22">
            <w:pPr>
              <w:pStyle w:val="a6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A30301">
              <w:rPr>
                <w:sz w:val="18"/>
                <w:szCs w:val="18"/>
              </w:rPr>
              <w:t xml:space="preserve">Рассмотрение заявления арбитражного управляющего </w:t>
            </w:r>
            <w:r>
              <w:rPr>
                <w:sz w:val="18"/>
                <w:szCs w:val="18"/>
              </w:rPr>
              <w:t xml:space="preserve">ЧЕКУТОВА </w:t>
            </w:r>
            <w:r w:rsidRPr="00A30301">
              <w:rPr>
                <w:sz w:val="18"/>
                <w:szCs w:val="18"/>
              </w:rPr>
              <w:t>В.</w:t>
            </w:r>
            <w:r>
              <w:rPr>
                <w:sz w:val="18"/>
                <w:szCs w:val="18"/>
              </w:rPr>
              <w:t>А</w:t>
            </w:r>
            <w:r w:rsidRPr="00A30301">
              <w:rPr>
                <w:sz w:val="18"/>
                <w:szCs w:val="18"/>
              </w:rPr>
              <w:t xml:space="preserve">. </w:t>
            </w:r>
          </w:p>
        </w:tc>
      </w:tr>
      <w:tr w:rsidR="007E7B22" w:rsidRPr="00BE33C4" w:rsidTr="007774E6">
        <w:tc>
          <w:tcPr>
            <w:tcW w:w="9000" w:type="dxa"/>
          </w:tcPr>
          <w:p w:rsidR="007E7B22" w:rsidRPr="00A30301" w:rsidRDefault="007E7B22" w:rsidP="007E7B22">
            <w:pPr>
              <w:pStyle w:val="a6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Аккредитация организаций при Союзе.</w:t>
            </w:r>
          </w:p>
        </w:tc>
      </w:tr>
    </w:tbl>
    <w:p w:rsidR="007E7B22" w:rsidRPr="00BE33C4" w:rsidRDefault="007E7B22" w:rsidP="007E7B22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</w:p>
    <w:p w:rsidR="007E7B22" w:rsidRPr="005C2FCC" w:rsidRDefault="007E7B22" w:rsidP="007E7B22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  <w:r w:rsidRPr="005C2FCC">
        <w:rPr>
          <w:b/>
          <w:bCs/>
          <w:sz w:val="18"/>
          <w:szCs w:val="18"/>
          <w:u w:val="single"/>
        </w:rPr>
        <w:t>По 1 вопросу повестки дня</w:t>
      </w:r>
    </w:p>
    <w:p w:rsidR="007E7B22" w:rsidRPr="005C2FCC" w:rsidRDefault="007E7B22" w:rsidP="007E7B22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5C2FCC">
        <w:rPr>
          <w:b/>
          <w:sz w:val="18"/>
          <w:szCs w:val="18"/>
          <w:u w:val="single"/>
        </w:rPr>
        <w:t xml:space="preserve">Постановили: </w:t>
      </w:r>
    </w:p>
    <w:p w:rsidR="007E7B22" w:rsidRDefault="007E7B22" w:rsidP="007E7B22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5C2FCC">
        <w:rPr>
          <w:sz w:val="18"/>
          <w:szCs w:val="18"/>
        </w:rPr>
        <w:t>А. Внести в реестр арбитражных управляющих - членов Союза</w:t>
      </w:r>
      <w:r>
        <w:rPr>
          <w:sz w:val="18"/>
          <w:szCs w:val="18"/>
        </w:rPr>
        <w:t>:</w:t>
      </w:r>
    </w:p>
    <w:p w:rsidR="007E7B22" w:rsidRPr="005C2FCC" w:rsidRDefault="007E7B22" w:rsidP="007E7B22">
      <w:pPr>
        <w:tabs>
          <w:tab w:val="left" w:pos="5921"/>
        </w:tabs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Pr="005C2FC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ВАХНИНА Михаила </w:t>
      </w:r>
      <w:proofErr w:type="spellStart"/>
      <w:r>
        <w:rPr>
          <w:b/>
          <w:sz w:val="18"/>
          <w:szCs w:val="18"/>
        </w:rPr>
        <w:t>Генадиевича</w:t>
      </w:r>
      <w:proofErr w:type="spellEnd"/>
      <w:r w:rsidRPr="005C2FCC">
        <w:rPr>
          <w:b/>
          <w:sz w:val="18"/>
          <w:szCs w:val="18"/>
        </w:rPr>
        <w:t xml:space="preserve"> (</w:t>
      </w:r>
      <w:r>
        <w:rPr>
          <w:b/>
          <w:sz w:val="18"/>
          <w:szCs w:val="18"/>
        </w:rPr>
        <w:t>Москва</w:t>
      </w:r>
      <w:r w:rsidRPr="005C2FCC">
        <w:rPr>
          <w:b/>
          <w:sz w:val="18"/>
          <w:szCs w:val="18"/>
        </w:rPr>
        <w:t>)</w:t>
      </w:r>
      <w:r>
        <w:rPr>
          <w:b/>
          <w:sz w:val="18"/>
          <w:szCs w:val="18"/>
        </w:rPr>
        <w:t>;</w:t>
      </w:r>
    </w:p>
    <w:p w:rsidR="007E7B22" w:rsidRPr="005C2FCC" w:rsidRDefault="007E7B22" w:rsidP="007E7B22">
      <w:pPr>
        <w:tabs>
          <w:tab w:val="left" w:pos="5921"/>
        </w:tabs>
        <w:ind w:firstLine="540"/>
        <w:jc w:val="both"/>
        <w:rPr>
          <w:sz w:val="18"/>
          <w:szCs w:val="18"/>
        </w:rPr>
      </w:pPr>
      <w:r>
        <w:rPr>
          <w:b/>
          <w:sz w:val="18"/>
          <w:szCs w:val="18"/>
        </w:rPr>
        <w:t>- КУПИНА Евгения Вячеславовича (Москва</w:t>
      </w:r>
      <w:r w:rsidRPr="005C2FCC">
        <w:rPr>
          <w:b/>
          <w:sz w:val="18"/>
          <w:szCs w:val="18"/>
        </w:rPr>
        <w:t>).</w:t>
      </w:r>
    </w:p>
    <w:p w:rsidR="007E7B22" w:rsidRPr="005C2FCC" w:rsidRDefault="007E7B22" w:rsidP="007E7B22">
      <w:pPr>
        <w:ind w:firstLine="540"/>
        <w:jc w:val="both"/>
        <w:rPr>
          <w:sz w:val="18"/>
          <w:szCs w:val="18"/>
        </w:rPr>
      </w:pPr>
      <w:r w:rsidRPr="005C2FCC">
        <w:rPr>
          <w:sz w:val="18"/>
          <w:szCs w:val="18"/>
        </w:rPr>
        <w:t>Б.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:rsidR="007E7B22" w:rsidRPr="005C2FCC" w:rsidRDefault="007E7B22" w:rsidP="007E7B22">
      <w:pPr>
        <w:pStyle w:val="a3"/>
        <w:ind w:firstLine="540"/>
        <w:rPr>
          <w:b/>
          <w:sz w:val="18"/>
          <w:szCs w:val="18"/>
        </w:rPr>
      </w:pPr>
      <w:r w:rsidRPr="005C2FCC">
        <w:rPr>
          <w:b/>
          <w:sz w:val="18"/>
          <w:szCs w:val="18"/>
          <w:u w:val="single"/>
        </w:rPr>
        <w:t>Голосовали:</w:t>
      </w:r>
      <w:r w:rsidRPr="005C2FCC">
        <w:rPr>
          <w:sz w:val="18"/>
          <w:szCs w:val="18"/>
        </w:rPr>
        <w:t xml:space="preserve"> </w:t>
      </w:r>
      <w:r w:rsidRPr="005C2FCC">
        <w:rPr>
          <w:b/>
          <w:sz w:val="18"/>
          <w:szCs w:val="18"/>
        </w:rPr>
        <w:t>«ЗА» - ЕДИНОГЛАСНО.</w:t>
      </w:r>
    </w:p>
    <w:p w:rsidR="007E7B22" w:rsidRPr="005C2FCC" w:rsidRDefault="007E7B22" w:rsidP="007E7B22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</w:p>
    <w:p w:rsidR="007E7B22" w:rsidRPr="005C2FCC" w:rsidRDefault="007E7B22" w:rsidP="007E7B22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5C2FCC">
        <w:rPr>
          <w:b/>
          <w:sz w:val="18"/>
          <w:szCs w:val="18"/>
          <w:u w:val="single"/>
        </w:rPr>
        <w:t xml:space="preserve">По </w:t>
      </w:r>
      <w:r>
        <w:rPr>
          <w:b/>
          <w:sz w:val="18"/>
          <w:szCs w:val="18"/>
          <w:u w:val="single"/>
        </w:rPr>
        <w:t>2</w:t>
      </w:r>
      <w:r w:rsidRPr="005C2FCC">
        <w:rPr>
          <w:b/>
          <w:sz w:val="18"/>
          <w:szCs w:val="18"/>
          <w:u w:val="single"/>
        </w:rPr>
        <w:t xml:space="preserve"> вопросу повестки дня</w:t>
      </w:r>
    </w:p>
    <w:p w:rsidR="007E7B22" w:rsidRPr="005C2FCC" w:rsidRDefault="007E7B22" w:rsidP="007E7B22">
      <w:pPr>
        <w:ind w:firstLine="540"/>
        <w:jc w:val="both"/>
        <w:rPr>
          <w:b/>
          <w:sz w:val="18"/>
          <w:szCs w:val="18"/>
        </w:rPr>
      </w:pPr>
      <w:r w:rsidRPr="004B4562">
        <w:rPr>
          <w:b/>
          <w:sz w:val="18"/>
          <w:szCs w:val="18"/>
          <w:u w:val="single"/>
        </w:rPr>
        <w:t>Постановили</w:t>
      </w:r>
      <w:r w:rsidRPr="005C2FCC">
        <w:rPr>
          <w:b/>
          <w:sz w:val="18"/>
          <w:szCs w:val="18"/>
        </w:rPr>
        <w:t>:</w:t>
      </w:r>
    </w:p>
    <w:p w:rsidR="007E7B22" w:rsidRPr="009E7470" w:rsidRDefault="007E7B22" w:rsidP="007E7B22">
      <w:pPr>
        <w:shd w:val="clear" w:color="auto" w:fill="FFFFFF"/>
        <w:tabs>
          <w:tab w:val="left" w:pos="1440"/>
        </w:tabs>
        <w:ind w:firstLine="567"/>
        <w:jc w:val="both"/>
        <w:rPr>
          <w:sz w:val="18"/>
          <w:szCs w:val="18"/>
        </w:rPr>
      </w:pPr>
      <w:proofErr w:type="gramStart"/>
      <w:r w:rsidRPr="009E7470">
        <w:rPr>
          <w:sz w:val="18"/>
          <w:szCs w:val="18"/>
        </w:rPr>
        <w:t xml:space="preserve">Решение Дисциплинарной комиссии Совета от 14.06.2017 (протокол № 1) о наложении дисциплинарного взыскания в виде не включения </w:t>
      </w:r>
      <w:r w:rsidRPr="009E7470">
        <w:rPr>
          <w:b/>
          <w:sz w:val="18"/>
          <w:szCs w:val="18"/>
        </w:rPr>
        <w:t>ЧЕКУТОВА Владимира Анатольевича</w:t>
      </w:r>
      <w:r w:rsidRPr="009E7470">
        <w:rPr>
          <w:sz w:val="18"/>
          <w:szCs w:val="18"/>
        </w:rPr>
        <w:t xml:space="preserve"> (Калининградская область) в списки кандидатур в течение 6 месяцев со дня наложения взыскания </w:t>
      </w:r>
      <w:r w:rsidRPr="009E7470">
        <w:rPr>
          <w:b/>
          <w:sz w:val="18"/>
          <w:szCs w:val="18"/>
        </w:rPr>
        <w:t>ИЗМЕНИТЬ</w:t>
      </w:r>
      <w:r w:rsidRPr="009E7470">
        <w:rPr>
          <w:sz w:val="18"/>
          <w:szCs w:val="18"/>
        </w:rPr>
        <w:t xml:space="preserve"> на следующее: не включать </w:t>
      </w:r>
      <w:r>
        <w:rPr>
          <w:sz w:val="18"/>
          <w:szCs w:val="18"/>
        </w:rPr>
        <w:t>ЧЕКУТОВА</w:t>
      </w:r>
      <w:r w:rsidRPr="009E7470">
        <w:rPr>
          <w:sz w:val="18"/>
          <w:szCs w:val="18"/>
        </w:rPr>
        <w:t xml:space="preserve"> В</w:t>
      </w:r>
      <w:r>
        <w:rPr>
          <w:sz w:val="18"/>
          <w:szCs w:val="18"/>
        </w:rPr>
        <w:t>.А.</w:t>
      </w:r>
      <w:r w:rsidRPr="009E7470">
        <w:rPr>
          <w:sz w:val="18"/>
          <w:szCs w:val="18"/>
        </w:rPr>
        <w:t xml:space="preserve"> в списки кандидатур </w:t>
      </w:r>
      <w:r w:rsidRPr="009E7470">
        <w:rPr>
          <w:b/>
          <w:sz w:val="18"/>
          <w:szCs w:val="18"/>
        </w:rPr>
        <w:t>в течение 2 месяцев</w:t>
      </w:r>
      <w:r w:rsidRPr="009E7470">
        <w:rPr>
          <w:sz w:val="18"/>
          <w:szCs w:val="18"/>
        </w:rPr>
        <w:t xml:space="preserve"> со дня наложения взыскания.</w:t>
      </w:r>
      <w:proofErr w:type="gramEnd"/>
    </w:p>
    <w:p w:rsidR="007E7B22" w:rsidRPr="005C2FCC" w:rsidRDefault="007E7B22" w:rsidP="007E7B22">
      <w:pPr>
        <w:ind w:firstLine="540"/>
        <w:jc w:val="both"/>
        <w:rPr>
          <w:sz w:val="18"/>
          <w:szCs w:val="18"/>
        </w:rPr>
      </w:pPr>
      <w:r w:rsidRPr="005C2FCC">
        <w:rPr>
          <w:b/>
          <w:sz w:val="18"/>
          <w:szCs w:val="18"/>
          <w:u w:val="single"/>
        </w:rPr>
        <w:t>Голосовали:</w:t>
      </w:r>
      <w:r w:rsidRPr="005C2FCC">
        <w:rPr>
          <w:sz w:val="18"/>
          <w:szCs w:val="18"/>
        </w:rPr>
        <w:t xml:space="preserve"> «ЗА» - единогласно.</w:t>
      </w:r>
    </w:p>
    <w:p w:rsidR="007E7B22" w:rsidRDefault="007E7B22" w:rsidP="007E7B22">
      <w:pPr>
        <w:tabs>
          <w:tab w:val="left" w:pos="5921"/>
        </w:tabs>
        <w:ind w:firstLine="540"/>
        <w:jc w:val="both"/>
        <w:rPr>
          <w:b/>
          <w:sz w:val="20"/>
          <w:szCs w:val="20"/>
          <w:highlight w:val="red"/>
          <w:u w:val="single"/>
        </w:rPr>
      </w:pPr>
    </w:p>
    <w:p w:rsidR="007E7B22" w:rsidRPr="005C2FCC" w:rsidRDefault="007E7B22" w:rsidP="007E7B22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5C2FCC">
        <w:rPr>
          <w:b/>
          <w:sz w:val="18"/>
          <w:szCs w:val="18"/>
          <w:u w:val="single"/>
        </w:rPr>
        <w:t xml:space="preserve">По </w:t>
      </w:r>
      <w:r>
        <w:rPr>
          <w:b/>
          <w:sz w:val="18"/>
          <w:szCs w:val="18"/>
          <w:u w:val="single"/>
        </w:rPr>
        <w:t>3</w:t>
      </w:r>
      <w:r w:rsidRPr="005C2FCC">
        <w:rPr>
          <w:b/>
          <w:sz w:val="18"/>
          <w:szCs w:val="18"/>
          <w:u w:val="single"/>
        </w:rPr>
        <w:t xml:space="preserve"> вопросу повестки дня</w:t>
      </w:r>
    </w:p>
    <w:p w:rsidR="007E7B22" w:rsidRPr="005C2FCC" w:rsidRDefault="007E7B22" w:rsidP="007E7B22">
      <w:pPr>
        <w:pStyle w:val="a3"/>
        <w:ind w:firstLine="540"/>
        <w:rPr>
          <w:b/>
          <w:sz w:val="18"/>
          <w:szCs w:val="18"/>
        </w:rPr>
      </w:pPr>
      <w:r w:rsidRPr="005C2FCC">
        <w:rPr>
          <w:b/>
          <w:sz w:val="18"/>
          <w:szCs w:val="18"/>
          <w:u w:val="single"/>
        </w:rPr>
        <w:t>Постановили</w:t>
      </w:r>
      <w:r w:rsidRPr="005C2FCC">
        <w:rPr>
          <w:b/>
          <w:sz w:val="18"/>
          <w:szCs w:val="18"/>
        </w:rPr>
        <w:t>:</w:t>
      </w:r>
    </w:p>
    <w:p w:rsidR="007E7B22" w:rsidRPr="005C2FCC" w:rsidRDefault="007E7B22" w:rsidP="007E7B22">
      <w:pPr>
        <w:pStyle w:val="a3"/>
        <w:ind w:firstLine="540"/>
        <w:rPr>
          <w:b/>
          <w:sz w:val="18"/>
          <w:szCs w:val="18"/>
        </w:rPr>
      </w:pPr>
      <w:r w:rsidRPr="005C2FCC">
        <w:rPr>
          <w:sz w:val="18"/>
          <w:szCs w:val="18"/>
        </w:rPr>
        <w:t>В соответствии с Положением о порядке аккредитации организаций и предпринимателей при Союзе АУ «СРО СС»:</w:t>
      </w:r>
    </w:p>
    <w:p w:rsidR="007E7B22" w:rsidRPr="005C2FCC" w:rsidRDefault="007E7B22" w:rsidP="007E7B22">
      <w:pPr>
        <w:shd w:val="clear" w:color="auto" w:fill="FFFFFF"/>
        <w:ind w:firstLine="540"/>
        <w:jc w:val="both"/>
        <w:rPr>
          <w:sz w:val="18"/>
          <w:szCs w:val="18"/>
        </w:rPr>
      </w:pPr>
      <w:r w:rsidRPr="005C2FCC">
        <w:rPr>
          <w:b/>
          <w:sz w:val="18"/>
          <w:szCs w:val="18"/>
        </w:rPr>
        <w:t xml:space="preserve">А. </w:t>
      </w:r>
      <w:r w:rsidRPr="005C2FCC">
        <w:rPr>
          <w:sz w:val="18"/>
          <w:szCs w:val="18"/>
        </w:rPr>
        <w:t>Аккредитовать при Союзе арбитражных управляющих «Саморегулируемая организация «Северная Столица»</w:t>
      </w:r>
      <w:r w:rsidRPr="005C2FCC">
        <w:rPr>
          <w:b/>
          <w:bCs/>
          <w:sz w:val="18"/>
          <w:szCs w:val="18"/>
        </w:rPr>
        <w:t>:</w:t>
      </w:r>
    </w:p>
    <w:p w:rsidR="007E7B22" w:rsidRPr="005C2FCC" w:rsidRDefault="007E7B22" w:rsidP="007E7B22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5C2FCC">
        <w:rPr>
          <w:b/>
          <w:sz w:val="18"/>
          <w:szCs w:val="18"/>
        </w:rPr>
        <w:t>- ООО «</w:t>
      </w:r>
      <w:r>
        <w:rPr>
          <w:b/>
          <w:sz w:val="18"/>
          <w:szCs w:val="18"/>
        </w:rPr>
        <w:t>Р-Консалтинг»</w:t>
      </w:r>
      <w:r w:rsidRPr="005C2FCC">
        <w:rPr>
          <w:b/>
          <w:sz w:val="18"/>
          <w:szCs w:val="18"/>
        </w:rPr>
        <w:t xml:space="preserve"> (</w:t>
      </w:r>
      <w:r>
        <w:rPr>
          <w:b/>
          <w:sz w:val="18"/>
          <w:szCs w:val="18"/>
        </w:rPr>
        <w:t>г. Пермь</w:t>
      </w:r>
      <w:r w:rsidRPr="005C2FCC">
        <w:rPr>
          <w:b/>
          <w:sz w:val="18"/>
          <w:szCs w:val="18"/>
        </w:rPr>
        <w:t>)</w:t>
      </w:r>
      <w:r w:rsidRPr="0062774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- </w:t>
      </w:r>
      <w:r w:rsidRPr="005C2FCC">
        <w:rPr>
          <w:sz w:val="18"/>
          <w:szCs w:val="18"/>
        </w:rPr>
        <w:t xml:space="preserve">оценка, </w:t>
      </w:r>
      <w:r w:rsidRPr="005C2FCC">
        <w:rPr>
          <w:bCs/>
          <w:sz w:val="18"/>
          <w:szCs w:val="18"/>
        </w:rPr>
        <w:t xml:space="preserve">аудит, </w:t>
      </w:r>
      <w:r w:rsidRPr="005C2FCC">
        <w:rPr>
          <w:b/>
          <w:sz w:val="18"/>
          <w:szCs w:val="18"/>
        </w:rPr>
        <w:t>по 09.08.2018</w:t>
      </w:r>
      <w:r>
        <w:rPr>
          <w:b/>
          <w:sz w:val="18"/>
          <w:szCs w:val="18"/>
        </w:rPr>
        <w:t>;</w:t>
      </w:r>
    </w:p>
    <w:p w:rsidR="007E7B22" w:rsidRPr="005C2FCC" w:rsidRDefault="007E7B22" w:rsidP="007E7B22">
      <w:pPr>
        <w:shd w:val="clear" w:color="auto" w:fill="FFFFFF"/>
        <w:ind w:firstLine="5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АО «Новые информационные сервисы» (г. Москва) – </w:t>
      </w:r>
      <w:r>
        <w:rPr>
          <w:sz w:val="18"/>
          <w:szCs w:val="18"/>
        </w:rPr>
        <w:t xml:space="preserve">оператор электронной торговой площадки, </w:t>
      </w:r>
      <w:r w:rsidRPr="005C2FCC">
        <w:rPr>
          <w:b/>
          <w:sz w:val="18"/>
          <w:szCs w:val="18"/>
        </w:rPr>
        <w:t>по 09.08.2018</w:t>
      </w:r>
      <w:r>
        <w:rPr>
          <w:b/>
          <w:sz w:val="18"/>
          <w:szCs w:val="18"/>
        </w:rPr>
        <w:t>;</w:t>
      </w:r>
    </w:p>
    <w:p w:rsidR="007E7B22" w:rsidRPr="005C2FCC" w:rsidRDefault="007E7B22" w:rsidP="007E7B22">
      <w:pPr>
        <w:shd w:val="clear" w:color="auto" w:fill="FFFFFF"/>
        <w:ind w:firstLine="5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ООО «Балтийская правовая группа» (г. Санкт-Петербург) – </w:t>
      </w:r>
      <w:r w:rsidRPr="009C2050">
        <w:rPr>
          <w:sz w:val="18"/>
          <w:szCs w:val="18"/>
        </w:rPr>
        <w:t>оценка, экспертиза</w:t>
      </w:r>
      <w:r>
        <w:rPr>
          <w:b/>
          <w:sz w:val="18"/>
          <w:szCs w:val="18"/>
        </w:rPr>
        <w:t>, по 09.08.2018;</w:t>
      </w:r>
    </w:p>
    <w:p w:rsidR="007E7B22" w:rsidRDefault="007E7B22" w:rsidP="007E7B22">
      <w:pPr>
        <w:shd w:val="clear" w:color="auto" w:fill="FFFFFF"/>
        <w:ind w:firstLine="5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- ООО «</w:t>
      </w:r>
      <w:proofErr w:type="spellStart"/>
      <w:r>
        <w:rPr>
          <w:b/>
          <w:sz w:val="18"/>
          <w:szCs w:val="18"/>
        </w:rPr>
        <w:t>ПрофБухУчет</w:t>
      </w:r>
      <w:proofErr w:type="spellEnd"/>
      <w:r>
        <w:rPr>
          <w:b/>
          <w:sz w:val="18"/>
          <w:szCs w:val="18"/>
        </w:rPr>
        <w:t xml:space="preserve">» (г. Москва) – </w:t>
      </w:r>
      <w:r w:rsidRPr="005F4183">
        <w:rPr>
          <w:sz w:val="18"/>
          <w:szCs w:val="18"/>
        </w:rPr>
        <w:t>бухгалтерское сопровождение, аудит</w:t>
      </w:r>
      <w:r>
        <w:rPr>
          <w:b/>
          <w:sz w:val="18"/>
          <w:szCs w:val="18"/>
        </w:rPr>
        <w:t>, по 09.08.2017;</w:t>
      </w:r>
    </w:p>
    <w:p w:rsidR="007E7B22" w:rsidRDefault="007E7B22" w:rsidP="007E7B22">
      <w:pPr>
        <w:shd w:val="clear" w:color="auto" w:fill="FFFFFF"/>
        <w:ind w:firstLine="5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- ООО «Центр Универсальных Торгов» (г. Москва)</w:t>
      </w:r>
      <w:r w:rsidRPr="00AE20AE">
        <w:rPr>
          <w:sz w:val="18"/>
          <w:szCs w:val="18"/>
        </w:rPr>
        <w:t xml:space="preserve"> </w:t>
      </w:r>
      <w:r>
        <w:rPr>
          <w:sz w:val="18"/>
          <w:szCs w:val="18"/>
        </w:rPr>
        <w:t>– организатор торгов</w:t>
      </w:r>
      <w:r>
        <w:rPr>
          <w:b/>
          <w:sz w:val="18"/>
          <w:szCs w:val="18"/>
        </w:rPr>
        <w:t>, по 09.08.2017;</w:t>
      </w:r>
    </w:p>
    <w:p w:rsidR="007E7B22" w:rsidRDefault="007E7B22" w:rsidP="007E7B22">
      <w:pPr>
        <w:shd w:val="clear" w:color="auto" w:fill="FFFFFF"/>
        <w:ind w:firstLine="5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ООО «А-КОСТА» (Краснодар) – </w:t>
      </w:r>
      <w:r>
        <w:rPr>
          <w:sz w:val="18"/>
          <w:szCs w:val="18"/>
        </w:rPr>
        <w:t xml:space="preserve">оператор электронной торговой площадки, </w:t>
      </w:r>
      <w:r>
        <w:rPr>
          <w:b/>
          <w:sz w:val="18"/>
          <w:szCs w:val="18"/>
        </w:rPr>
        <w:t>по 09.08.2017;</w:t>
      </w:r>
    </w:p>
    <w:p w:rsidR="007E7B22" w:rsidRDefault="007E7B22" w:rsidP="007E7B22">
      <w:pPr>
        <w:shd w:val="clear" w:color="auto" w:fill="FFFFFF"/>
        <w:ind w:firstLine="5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- ООО «Центр оценки собственности» (г. Вологда)</w:t>
      </w:r>
      <w:r w:rsidRPr="00BC25B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- </w:t>
      </w:r>
      <w:r w:rsidRPr="009C2050">
        <w:rPr>
          <w:sz w:val="18"/>
          <w:szCs w:val="18"/>
        </w:rPr>
        <w:t xml:space="preserve">оценка, </w:t>
      </w:r>
      <w:r>
        <w:rPr>
          <w:b/>
          <w:sz w:val="18"/>
          <w:szCs w:val="18"/>
        </w:rPr>
        <w:t>по 09.08.2018;</w:t>
      </w:r>
    </w:p>
    <w:p w:rsidR="007E7B22" w:rsidRPr="00DC2FA4" w:rsidRDefault="007E7B22" w:rsidP="007E7B22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DC2FA4">
        <w:rPr>
          <w:b/>
          <w:sz w:val="18"/>
          <w:szCs w:val="18"/>
        </w:rPr>
        <w:t>- ООО «Консалтинг</w:t>
      </w:r>
      <w:r>
        <w:rPr>
          <w:b/>
          <w:sz w:val="18"/>
          <w:szCs w:val="18"/>
        </w:rPr>
        <w:t>овое бюро КМС</w:t>
      </w:r>
      <w:r w:rsidRPr="00DC2FA4">
        <w:rPr>
          <w:b/>
          <w:sz w:val="18"/>
          <w:szCs w:val="18"/>
        </w:rPr>
        <w:t>» (г. Санкт-Петербург)</w:t>
      </w:r>
      <w:r w:rsidRPr="00F31677">
        <w:rPr>
          <w:b/>
          <w:sz w:val="18"/>
          <w:szCs w:val="18"/>
        </w:rPr>
        <w:t xml:space="preserve"> </w:t>
      </w:r>
      <w:r w:rsidRPr="00DC2FA4">
        <w:rPr>
          <w:b/>
          <w:sz w:val="18"/>
          <w:szCs w:val="18"/>
        </w:rPr>
        <w:t xml:space="preserve">– </w:t>
      </w:r>
      <w:r w:rsidRPr="00DC2FA4">
        <w:rPr>
          <w:sz w:val="18"/>
          <w:szCs w:val="18"/>
        </w:rPr>
        <w:t>оценка,</w:t>
      </w:r>
      <w:r w:rsidRPr="00DC2FA4">
        <w:rPr>
          <w:b/>
          <w:sz w:val="18"/>
          <w:szCs w:val="18"/>
        </w:rPr>
        <w:t xml:space="preserve"> по </w:t>
      </w:r>
      <w:r>
        <w:rPr>
          <w:b/>
          <w:sz w:val="18"/>
          <w:szCs w:val="18"/>
        </w:rPr>
        <w:t>09</w:t>
      </w:r>
      <w:r w:rsidRPr="00DC2FA4">
        <w:rPr>
          <w:b/>
          <w:sz w:val="18"/>
          <w:szCs w:val="18"/>
        </w:rPr>
        <w:t>.0</w:t>
      </w:r>
      <w:r>
        <w:rPr>
          <w:b/>
          <w:sz w:val="18"/>
          <w:szCs w:val="18"/>
        </w:rPr>
        <w:t>8</w:t>
      </w:r>
      <w:r w:rsidRPr="00DC2FA4">
        <w:rPr>
          <w:b/>
          <w:sz w:val="18"/>
          <w:szCs w:val="18"/>
        </w:rPr>
        <w:t>.201</w:t>
      </w:r>
      <w:r>
        <w:rPr>
          <w:b/>
          <w:sz w:val="18"/>
          <w:szCs w:val="18"/>
        </w:rPr>
        <w:t>8</w:t>
      </w:r>
      <w:r w:rsidRPr="00DC2FA4">
        <w:rPr>
          <w:b/>
          <w:sz w:val="18"/>
          <w:szCs w:val="18"/>
        </w:rPr>
        <w:t>;</w:t>
      </w:r>
    </w:p>
    <w:p w:rsidR="007E7B22" w:rsidRPr="005C2FCC" w:rsidRDefault="007E7B22" w:rsidP="007E7B22">
      <w:pPr>
        <w:shd w:val="clear" w:color="auto" w:fill="FFFFFF"/>
        <w:ind w:firstLine="5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ИП </w:t>
      </w:r>
      <w:proofErr w:type="spellStart"/>
      <w:r>
        <w:rPr>
          <w:b/>
          <w:sz w:val="18"/>
          <w:szCs w:val="18"/>
        </w:rPr>
        <w:t>Колобошникова</w:t>
      </w:r>
      <w:proofErr w:type="spellEnd"/>
      <w:r>
        <w:rPr>
          <w:b/>
          <w:sz w:val="18"/>
          <w:szCs w:val="18"/>
        </w:rPr>
        <w:t xml:space="preserve"> Альберта Борисовича (Калининградская область) -</w:t>
      </w:r>
      <w:r w:rsidRPr="0006135F">
        <w:rPr>
          <w:sz w:val="18"/>
          <w:szCs w:val="18"/>
        </w:rPr>
        <w:t xml:space="preserve"> </w:t>
      </w:r>
      <w:r w:rsidRPr="009C2050">
        <w:rPr>
          <w:sz w:val="18"/>
          <w:szCs w:val="18"/>
        </w:rPr>
        <w:t xml:space="preserve">оценка, </w:t>
      </w:r>
      <w:proofErr w:type="spellStart"/>
      <w:r>
        <w:rPr>
          <w:sz w:val="18"/>
          <w:szCs w:val="18"/>
        </w:rPr>
        <w:t>финанализ</w:t>
      </w:r>
      <w:proofErr w:type="spellEnd"/>
      <w:r>
        <w:rPr>
          <w:b/>
          <w:sz w:val="18"/>
          <w:szCs w:val="18"/>
        </w:rPr>
        <w:t>, по 09.08.2018;</w:t>
      </w:r>
    </w:p>
    <w:p w:rsidR="007E7B22" w:rsidRPr="005C2FCC" w:rsidRDefault="007E7B22" w:rsidP="007E7B22">
      <w:pPr>
        <w:shd w:val="clear" w:color="auto" w:fill="FFFFFF"/>
        <w:ind w:firstLine="5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- ИП Соколова Петра Николаевича (г. Вологда)</w:t>
      </w:r>
      <w:r w:rsidRPr="00BC25B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- </w:t>
      </w:r>
      <w:r w:rsidRPr="009C2050">
        <w:rPr>
          <w:sz w:val="18"/>
          <w:szCs w:val="18"/>
        </w:rPr>
        <w:t xml:space="preserve">оценка, </w:t>
      </w:r>
      <w:r>
        <w:rPr>
          <w:b/>
          <w:sz w:val="18"/>
          <w:szCs w:val="18"/>
        </w:rPr>
        <w:t>по 09.08.2018,</w:t>
      </w:r>
    </w:p>
    <w:p w:rsidR="007E7B22" w:rsidRPr="005C2FCC" w:rsidRDefault="007E7B22" w:rsidP="007E7B22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EE163A">
        <w:rPr>
          <w:b/>
          <w:sz w:val="18"/>
          <w:szCs w:val="18"/>
        </w:rPr>
        <w:t xml:space="preserve">- ИП </w:t>
      </w:r>
      <w:proofErr w:type="spellStart"/>
      <w:r w:rsidRPr="00EE163A">
        <w:rPr>
          <w:b/>
          <w:sz w:val="18"/>
          <w:szCs w:val="18"/>
        </w:rPr>
        <w:t>Чагину</w:t>
      </w:r>
      <w:proofErr w:type="spellEnd"/>
      <w:r w:rsidRPr="00EE163A">
        <w:rPr>
          <w:b/>
          <w:sz w:val="18"/>
          <w:szCs w:val="18"/>
        </w:rPr>
        <w:t xml:space="preserve"> Елену Евгеньевну (г. Петрозаводск) – </w:t>
      </w:r>
      <w:r w:rsidRPr="00EE163A">
        <w:rPr>
          <w:sz w:val="18"/>
          <w:szCs w:val="18"/>
        </w:rPr>
        <w:t>оценка,</w:t>
      </w:r>
      <w:r w:rsidRPr="00EE163A">
        <w:rPr>
          <w:b/>
          <w:sz w:val="18"/>
          <w:szCs w:val="18"/>
        </w:rPr>
        <w:t xml:space="preserve"> по </w:t>
      </w:r>
      <w:r>
        <w:rPr>
          <w:b/>
          <w:sz w:val="18"/>
          <w:szCs w:val="18"/>
        </w:rPr>
        <w:t>09</w:t>
      </w:r>
      <w:r w:rsidRPr="00EE163A">
        <w:rPr>
          <w:b/>
          <w:sz w:val="18"/>
          <w:szCs w:val="18"/>
        </w:rPr>
        <w:t>.0</w:t>
      </w:r>
      <w:r>
        <w:rPr>
          <w:b/>
          <w:sz w:val="18"/>
          <w:szCs w:val="18"/>
        </w:rPr>
        <w:t>8</w:t>
      </w:r>
      <w:r w:rsidRPr="00EE163A">
        <w:rPr>
          <w:b/>
          <w:sz w:val="18"/>
          <w:szCs w:val="18"/>
        </w:rPr>
        <w:t>.201</w:t>
      </w:r>
      <w:r>
        <w:rPr>
          <w:b/>
          <w:sz w:val="18"/>
          <w:szCs w:val="18"/>
        </w:rPr>
        <w:t>8</w:t>
      </w:r>
      <w:r w:rsidRPr="00EE163A">
        <w:rPr>
          <w:b/>
          <w:sz w:val="18"/>
          <w:szCs w:val="18"/>
        </w:rPr>
        <w:t>,</w:t>
      </w:r>
    </w:p>
    <w:p w:rsidR="007E7B22" w:rsidRPr="005C2FCC" w:rsidRDefault="007E7B22" w:rsidP="007E7B22">
      <w:pPr>
        <w:shd w:val="clear" w:color="auto" w:fill="FFFFFF"/>
        <w:ind w:firstLine="540"/>
        <w:jc w:val="both"/>
        <w:rPr>
          <w:sz w:val="18"/>
          <w:szCs w:val="18"/>
        </w:rPr>
      </w:pPr>
      <w:r w:rsidRPr="005C2FCC">
        <w:rPr>
          <w:b/>
          <w:sz w:val="18"/>
          <w:szCs w:val="18"/>
        </w:rPr>
        <w:t>Б.</w:t>
      </w:r>
      <w:r w:rsidRPr="005C2FCC">
        <w:rPr>
          <w:sz w:val="18"/>
          <w:szCs w:val="18"/>
        </w:rPr>
        <w:t xml:space="preserve"> ВНЕСТИ указанные организации </w:t>
      </w:r>
      <w:r>
        <w:rPr>
          <w:sz w:val="18"/>
          <w:szCs w:val="18"/>
        </w:rPr>
        <w:t xml:space="preserve">и предпринимателя </w:t>
      </w:r>
      <w:r w:rsidRPr="005C2FCC">
        <w:rPr>
          <w:sz w:val="18"/>
          <w:szCs w:val="18"/>
        </w:rPr>
        <w:t>в реестр организаций, аккредитованных при Союзе АУ «СРО СС».</w:t>
      </w:r>
    </w:p>
    <w:p w:rsidR="007E7B22" w:rsidRPr="005C2FCC" w:rsidRDefault="007E7B22" w:rsidP="007E7B22">
      <w:pPr>
        <w:pStyle w:val="a3"/>
        <w:ind w:firstLine="540"/>
        <w:rPr>
          <w:sz w:val="18"/>
          <w:szCs w:val="18"/>
        </w:rPr>
      </w:pPr>
      <w:r w:rsidRPr="005C2FCC">
        <w:rPr>
          <w:b/>
          <w:sz w:val="18"/>
          <w:szCs w:val="18"/>
          <w:u w:val="single"/>
        </w:rPr>
        <w:t>Голосовали:</w:t>
      </w:r>
      <w:r w:rsidRPr="005C2FCC">
        <w:rPr>
          <w:sz w:val="18"/>
          <w:szCs w:val="18"/>
        </w:rPr>
        <w:t xml:space="preserve"> «ЗА» - ЕДИНОГЛАСНО.</w:t>
      </w:r>
    </w:p>
    <w:p w:rsidR="007E7B22" w:rsidRDefault="007E7B22" w:rsidP="007E7B22"/>
    <w:p w:rsidR="007E7B22" w:rsidRDefault="007E7B22" w:rsidP="007E7B22">
      <w:pPr>
        <w:shd w:val="clear" w:color="auto" w:fill="FFFFFF"/>
        <w:ind w:firstLine="540"/>
        <w:jc w:val="both"/>
        <w:rPr>
          <w:b/>
          <w:sz w:val="18"/>
          <w:szCs w:val="18"/>
        </w:rPr>
      </w:pPr>
    </w:p>
    <w:tbl>
      <w:tblPr>
        <w:tblW w:w="9502" w:type="dxa"/>
        <w:jc w:val="center"/>
        <w:tblInd w:w="588" w:type="dxa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7E7B22" w:rsidRPr="00BD6272" w:rsidTr="007774E6">
        <w:trPr>
          <w:jc w:val="center"/>
        </w:trPr>
        <w:tc>
          <w:tcPr>
            <w:tcW w:w="4214" w:type="dxa"/>
          </w:tcPr>
          <w:p w:rsidR="007E7B22" w:rsidRPr="00BD6272" w:rsidRDefault="007E7B22" w:rsidP="007774E6">
            <w:pPr>
              <w:pStyle w:val="a5"/>
              <w:jc w:val="both"/>
              <w:rPr>
                <w:b/>
                <w:bCs/>
              </w:rPr>
            </w:pPr>
            <w:r w:rsidRPr="00BD6272">
              <w:rPr>
                <w:b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7E7B22" w:rsidRPr="00BD6272" w:rsidRDefault="007E7B22" w:rsidP="007774E6">
            <w:pPr>
              <w:pStyle w:val="a5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П.п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045" w:type="dxa"/>
          </w:tcPr>
          <w:p w:rsidR="007E7B22" w:rsidRPr="00BD6272" w:rsidRDefault="007E7B22" w:rsidP="007774E6">
            <w:pPr>
              <w:pStyle w:val="a5"/>
              <w:jc w:val="both"/>
              <w:rPr>
                <w:b/>
                <w:bCs/>
              </w:rPr>
            </w:pPr>
            <w:r w:rsidRPr="00BD6272">
              <w:rPr>
                <w:b/>
                <w:bCs/>
              </w:rPr>
              <w:t>А.М. Соболь</w:t>
            </w:r>
          </w:p>
        </w:tc>
      </w:tr>
    </w:tbl>
    <w:p w:rsidR="007E7B22" w:rsidRPr="00972A4F" w:rsidRDefault="007E7B22" w:rsidP="007E7B22">
      <w:pPr>
        <w:pStyle w:val="a3"/>
        <w:ind w:firstLine="540"/>
        <w:rPr>
          <w:b/>
          <w:sz w:val="20"/>
          <w:szCs w:val="20"/>
        </w:rPr>
      </w:pPr>
    </w:p>
    <w:p w:rsidR="007E7B22" w:rsidRDefault="007E7B22" w:rsidP="007E7B22">
      <w:pPr>
        <w:pStyle w:val="a3"/>
        <w:ind w:firstLine="540"/>
        <w:rPr>
          <w:b/>
          <w:sz w:val="20"/>
          <w:szCs w:val="20"/>
          <w:lang w:val="ru-RU"/>
        </w:rPr>
      </w:pPr>
    </w:p>
    <w:p w:rsidR="00184D8A" w:rsidRDefault="00184D8A">
      <w:bookmarkStart w:id="0" w:name="_GoBack"/>
      <w:bookmarkEnd w:id="0"/>
    </w:p>
    <w:sectPr w:rsidR="0018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834F9"/>
    <w:multiLevelType w:val="hybridMultilevel"/>
    <w:tmpl w:val="E27E7EB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>
    <w:nsid w:val="6762610A"/>
    <w:multiLevelType w:val="hybridMultilevel"/>
    <w:tmpl w:val="FE48C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B22"/>
    <w:rsid w:val="00184D8A"/>
    <w:rsid w:val="007E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E7B2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7E7B22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7E7B22"/>
    <w:pPr>
      <w:jc w:val="both"/>
    </w:pPr>
    <w:rPr>
      <w:sz w:val="26"/>
      <w:szCs w:val="26"/>
      <w:lang w:val="x-none" w:eastAsia="x-none"/>
    </w:rPr>
  </w:style>
  <w:style w:type="character" w:customStyle="1" w:styleId="a4">
    <w:name w:val="Основной текст Знак"/>
    <w:basedOn w:val="a0"/>
    <w:link w:val="a3"/>
    <w:rsid w:val="007E7B22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5">
    <w:name w:val="Normal (Web)"/>
    <w:basedOn w:val="a"/>
    <w:uiPriority w:val="99"/>
    <w:rsid w:val="007E7B2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7E7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E7B2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7E7B22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7E7B22"/>
    <w:pPr>
      <w:jc w:val="both"/>
    </w:pPr>
    <w:rPr>
      <w:sz w:val="26"/>
      <w:szCs w:val="26"/>
      <w:lang w:val="x-none" w:eastAsia="x-none"/>
    </w:rPr>
  </w:style>
  <w:style w:type="character" w:customStyle="1" w:styleId="a4">
    <w:name w:val="Основной текст Знак"/>
    <w:basedOn w:val="a0"/>
    <w:link w:val="a3"/>
    <w:rsid w:val="007E7B22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5">
    <w:name w:val="Normal (Web)"/>
    <w:basedOn w:val="a"/>
    <w:uiPriority w:val="99"/>
    <w:rsid w:val="007E7B2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7E7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User-06</cp:lastModifiedBy>
  <cp:revision>1</cp:revision>
  <dcterms:created xsi:type="dcterms:W3CDTF">2018-06-05T08:54:00Z</dcterms:created>
  <dcterms:modified xsi:type="dcterms:W3CDTF">2018-06-05T08:54:00Z</dcterms:modified>
</cp:coreProperties>
</file>