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13"/>
        <w:gridCol w:w="1871"/>
        <w:gridCol w:w="3181"/>
        <w:gridCol w:w="2369"/>
        <w:gridCol w:w="1373"/>
        <w:gridCol w:w="2693"/>
      </w:tblGrid>
      <w:tr w:rsidR="00194EA2" w:rsidRPr="008F3413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Default="00194EA2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КОМАРОВ В.А.</w:t>
            </w:r>
          </w:p>
          <w:p w:rsidR="00194EA2" w:rsidRDefault="00194EA2" w:rsidP="002D3D68">
            <w:pPr>
              <w:jc w:val="both"/>
              <w:rPr>
                <w:b/>
                <w:sz w:val="22"/>
                <w:szCs w:val="22"/>
              </w:rPr>
            </w:pPr>
            <w:r w:rsidRPr="00BF577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Санкт-Петербург</w:t>
            </w:r>
            <w:r w:rsidRPr="00BF5770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Pr="005B5241" w:rsidRDefault="00194EA2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>Акта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Pr="005B5241" w:rsidRDefault="00194EA2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</w:pPr>
            <w:r w:rsidRPr="005B52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Pr="005B524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требований </w:t>
            </w:r>
            <w:proofErr w:type="spellStart"/>
            <w:r w:rsidRPr="005B52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ЗоБ</w:t>
            </w:r>
            <w:proofErr w:type="spellEnd"/>
            <w:r w:rsidRPr="005B524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в части не размещения  (не своевременного) размещения  сведений на сайте ЕФРСБ;</w:t>
            </w:r>
          </w:p>
          <w:p w:rsidR="00194EA2" w:rsidRPr="005B5241" w:rsidRDefault="00194EA2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B52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требования п. 3.2.8 Положения о членах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СРО</w:t>
            </w:r>
            <w:r w:rsidRPr="005B52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части привлечения не аккредитованной при СРО организации; </w:t>
            </w:r>
          </w:p>
          <w:p w:rsidR="00194EA2" w:rsidRPr="005B5241" w:rsidRDefault="00194EA2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B52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требования п. 3.2.3 Положения о членах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СРО</w:t>
            </w:r>
            <w:r w:rsidRPr="005B52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части несвоевременной неоплаты членских взносов;</w:t>
            </w:r>
          </w:p>
          <w:p w:rsidR="00194EA2" w:rsidRPr="005B5241" w:rsidRDefault="00194EA2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B52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требований</w:t>
            </w:r>
            <w:proofErr w:type="gramStart"/>
            <w:r w:rsidRPr="005B52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</w:t>
            </w:r>
            <w:proofErr w:type="gramEnd"/>
            <w:r w:rsidRPr="005B52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р. МЮ РФ от 14.08.2003 № 195 </w:t>
            </w:r>
            <w:r w:rsidRPr="005B52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B52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части отсутствия в отчете АУ ряда сведений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Pr="005B5241" w:rsidRDefault="00194EA2" w:rsidP="002D3D68">
            <w:pPr>
              <w:rPr>
                <w:sz w:val="20"/>
                <w:szCs w:val="20"/>
              </w:rPr>
            </w:pPr>
            <w:r w:rsidRPr="005B5241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Default="00194EA2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</w:p>
          <w:p w:rsidR="00194EA2" w:rsidRDefault="00194EA2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 от 21.10.2015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Pr="008F3413" w:rsidRDefault="00194EA2" w:rsidP="002D3D68">
            <w:pPr>
              <w:jc w:val="both"/>
              <w:rPr>
                <w:sz w:val="18"/>
                <w:szCs w:val="18"/>
              </w:rPr>
            </w:pPr>
            <w:r w:rsidRPr="008F3413">
              <w:rPr>
                <w:sz w:val="18"/>
                <w:szCs w:val="18"/>
              </w:rPr>
              <w:t>Обязать погасить задолженность по членским взносам до 15.12.2015</w:t>
            </w:r>
          </w:p>
          <w:p w:rsidR="00194EA2" w:rsidRPr="008F3413" w:rsidRDefault="00194EA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8F3413">
              <w:rPr>
                <w:sz w:val="18"/>
                <w:szCs w:val="18"/>
              </w:rPr>
              <w:t xml:space="preserve"> </w:t>
            </w:r>
          </w:p>
        </w:tc>
      </w:tr>
      <w:tr w:rsidR="00194EA2" w:rsidRPr="008F3413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Default="00194EA2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ЧАГОРОВ В.Г.</w:t>
            </w:r>
          </w:p>
          <w:p w:rsidR="00194EA2" w:rsidRDefault="00194EA2" w:rsidP="002D3D68">
            <w:pPr>
              <w:jc w:val="both"/>
              <w:rPr>
                <w:b/>
                <w:sz w:val="22"/>
                <w:szCs w:val="22"/>
              </w:rPr>
            </w:pPr>
            <w:r w:rsidRPr="00BF577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Ставропольский край</w:t>
            </w:r>
            <w:r w:rsidRPr="00BF5770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Pr="005B5241" w:rsidRDefault="00194EA2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sz w:val="18"/>
                <w:szCs w:val="18"/>
              </w:rPr>
              <w:t xml:space="preserve">обращение должностного лица </w:t>
            </w:r>
            <w:r>
              <w:rPr>
                <w:sz w:val="18"/>
                <w:szCs w:val="18"/>
              </w:rPr>
              <w:t>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Pr="009C7D8D" w:rsidRDefault="00194EA2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9C7D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Положения о размерах и порядке уплаты членских и иных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Pr="00C65E92" w:rsidRDefault="00194EA2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дисциплинарной ответственности</w:t>
            </w:r>
            <w:r w:rsidRPr="00536833">
              <w:rPr>
                <w:sz w:val="22"/>
                <w:szCs w:val="22"/>
              </w:rPr>
              <w:t xml:space="preserve"> </w:t>
            </w:r>
            <w:r w:rsidRPr="00DF6F14">
              <w:rPr>
                <w:sz w:val="22"/>
                <w:szCs w:val="22"/>
              </w:rPr>
              <w:t>не привлекать</w:t>
            </w:r>
            <w:r w:rsidRPr="00536833">
              <w:rPr>
                <w:sz w:val="22"/>
                <w:szCs w:val="22"/>
              </w:rPr>
              <w:t>.</w:t>
            </w:r>
          </w:p>
          <w:p w:rsidR="00194EA2" w:rsidRPr="00AB2282" w:rsidRDefault="00194EA2" w:rsidP="002D3D68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Default="00194EA2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</w:p>
          <w:p w:rsidR="00194EA2" w:rsidRDefault="00194EA2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 от 21.10.2015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Pr="008F3413" w:rsidRDefault="00194EA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8F3413">
              <w:rPr>
                <w:sz w:val="18"/>
                <w:szCs w:val="18"/>
              </w:rPr>
              <w:t xml:space="preserve">Обязать погасить задолженность по членским взносам до 15.12.2015 </w:t>
            </w:r>
          </w:p>
        </w:tc>
      </w:tr>
      <w:tr w:rsidR="00194EA2" w:rsidRPr="008F3413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Default="00194EA2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САРТАСОВ Г.В.</w:t>
            </w:r>
          </w:p>
          <w:p w:rsidR="00194EA2" w:rsidRDefault="00194EA2" w:rsidP="002D3D68">
            <w:pPr>
              <w:jc w:val="both"/>
              <w:rPr>
                <w:b/>
                <w:sz w:val="22"/>
                <w:szCs w:val="22"/>
              </w:rPr>
            </w:pPr>
            <w:r w:rsidRPr="00BF577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Курганская область</w:t>
            </w:r>
            <w:r w:rsidRPr="00BF5770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Pr="005B5241" w:rsidRDefault="00194EA2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sz w:val="18"/>
                <w:szCs w:val="18"/>
              </w:rPr>
              <w:t xml:space="preserve">обращение должностного лица </w:t>
            </w:r>
            <w:r>
              <w:rPr>
                <w:sz w:val="18"/>
                <w:szCs w:val="18"/>
              </w:rPr>
              <w:t>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Pr="009C7D8D" w:rsidRDefault="00194EA2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9C7D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Положения о размерах и порядке уплаты членских и иных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Pr="00C65E92" w:rsidRDefault="00194EA2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дисциплинарной ответственности</w:t>
            </w:r>
            <w:r w:rsidRPr="00536833">
              <w:rPr>
                <w:sz w:val="22"/>
                <w:szCs w:val="22"/>
              </w:rPr>
              <w:t xml:space="preserve"> </w:t>
            </w:r>
            <w:r w:rsidRPr="00DF6F14">
              <w:rPr>
                <w:sz w:val="22"/>
                <w:szCs w:val="22"/>
              </w:rPr>
              <w:t>не привлекать</w:t>
            </w:r>
            <w:r w:rsidRPr="00536833">
              <w:rPr>
                <w:sz w:val="22"/>
                <w:szCs w:val="22"/>
              </w:rPr>
              <w:t>.</w:t>
            </w:r>
          </w:p>
          <w:p w:rsidR="00194EA2" w:rsidRPr="00AB2282" w:rsidRDefault="00194EA2" w:rsidP="002D3D68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Default="00194EA2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</w:p>
          <w:p w:rsidR="00194EA2" w:rsidRDefault="00194EA2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 от 21.10.2015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2" w:rsidRPr="008F3413" w:rsidRDefault="00194EA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8F3413">
              <w:rPr>
                <w:sz w:val="18"/>
                <w:szCs w:val="18"/>
              </w:rPr>
              <w:t xml:space="preserve">Обязать погасить задолженность по членским взносам до 15.12.2015 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4EA2"/>
    <w:rsid w:val="00194EA2"/>
    <w:rsid w:val="004923C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194EA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2018-06-05T12:56:00Z</dcterms:created>
  <dcterms:modified xsi:type="dcterms:W3CDTF">2018-06-05T12:56:00Z</dcterms:modified>
</cp:coreProperties>
</file>