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21" w:rsidRPr="00696796" w:rsidRDefault="00783121" w:rsidP="00783121">
      <w:pPr>
        <w:tabs>
          <w:tab w:val="left" w:pos="5921"/>
        </w:tabs>
        <w:jc w:val="center"/>
        <w:rPr>
          <w:b/>
          <w:sz w:val="22"/>
          <w:szCs w:val="22"/>
        </w:rPr>
      </w:pPr>
      <w:r w:rsidRPr="00696796">
        <w:rPr>
          <w:b/>
          <w:sz w:val="22"/>
          <w:szCs w:val="22"/>
        </w:rPr>
        <w:t>ПРОТОКОЛ №</w:t>
      </w:r>
      <w:r w:rsidRPr="00696796">
        <w:rPr>
          <w:b/>
          <w:sz w:val="22"/>
          <w:szCs w:val="22"/>
          <w:lang w:val="en-US"/>
        </w:rPr>
        <w:t> </w:t>
      </w:r>
      <w:r w:rsidRPr="00696796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>7</w:t>
      </w:r>
    </w:p>
    <w:p w:rsidR="00783121" w:rsidRPr="00696796" w:rsidRDefault="00783121" w:rsidP="00783121">
      <w:pPr>
        <w:tabs>
          <w:tab w:val="left" w:pos="5921"/>
        </w:tabs>
        <w:jc w:val="center"/>
        <w:rPr>
          <w:b/>
          <w:sz w:val="20"/>
          <w:szCs w:val="20"/>
        </w:rPr>
      </w:pPr>
      <w:r w:rsidRPr="00696796">
        <w:rPr>
          <w:b/>
          <w:sz w:val="20"/>
          <w:szCs w:val="20"/>
        </w:rPr>
        <w:t>ЗАСЕДАНИЯ  СОВЕТА  СОЮЗА</w:t>
      </w:r>
    </w:p>
    <w:p w:rsidR="00783121" w:rsidRPr="00696796" w:rsidRDefault="00783121" w:rsidP="00783121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696796">
        <w:rPr>
          <w:b/>
          <w:sz w:val="20"/>
          <w:szCs w:val="20"/>
        </w:rPr>
        <w:t xml:space="preserve">г. Санкт-Петербург       </w:t>
      </w:r>
      <w:r w:rsidRPr="00696796">
        <w:rPr>
          <w:b/>
          <w:sz w:val="20"/>
          <w:szCs w:val="20"/>
        </w:rPr>
        <w:tab/>
        <w:t xml:space="preserve">                        «</w:t>
      </w:r>
      <w:r>
        <w:rPr>
          <w:b/>
          <w:sz w:val="20"/>
          <w:szCs w:val="20"/>
        </w:rPr>
        <w:t>27</w:t>
      </w:r>
      <w:r w:rsidRPr="00696796">
        <w:rPr>
          <w:b/>
          <w:sz w:val="20"/>
          <w:szCs w:val="20"/>
        </w:rPr>
        <w:t xml:space="preserve">» октября 2017 года. </w:t>
      </w:r>
    </w:p>
    <w:p w:rsidR="00783121" w:rsidRPr="00696796" w:rsidRDefault="00783121" w:rsidP="00783121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783121" w:rsidRPr="00696796" w:rsidRDefault="00783121" w:rsidP="00783121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783121" w:rsidRPr="00696796" w:rsidRDefault="00783121" w:rsidP="00783121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В проведении Совета Союза приняли участие:</w:t>
      </w:r>
    </w:p>
    <w:p w:rsidR="00783121" w:rsidRPr="00696796" w:rsidRDefault="00783121" w:rsidP="0078312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АЗБИЛЬ Максим Григорьевич;</w:t>
      </w:r>
    </w:p>
    <w:p w:rsidR="00783121" w:rsidRPr="00696796" w:rsidRDefault="00783121" w:rsidP="0078312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БАБЕНКО Иван Владимирович;</w:t>
      </w:r>
    </w:p>
    <w:p w:rsidR="00783121" w:rsidRPr="00696796" w:rsidRDefault="00783121" w:rsidP="0078312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 xml:space="preserve">ГЕРАСИМЕНКО Валерия Вячеславовна; </w:t>
      </w:r>
    </w:p>
    <w:p w:rsidR="00783121" w:rsidRPr="00696796" w:rsidRDefault="00783121" w:rsidP="0078312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 xml:space="preserve">ГИМРАНОВ Марат </w:t>
      </w:r>
      <w:proofErr w:type="spellStart"/>
      <w:r w:rsidRPr="00696796">
        <w:rPr>
          <w:rFonts w:ascii="Times New Roman" w:hAnsi="Times New Roman" w:cs="Times New Roman"/>
          <w:sz w:val="16"/>
          <w:szCs w:val="16"/>
        </w:rPr>
        <w:t>Ахметзиевич</w:t>
      </w:r>
      <w:proofErr w:type="spellEnd"/>
      <w:r w:rsidRPr="00696796">
        <w:rPr>
          <w:rFonts w:ascii="Times New Roman" w:hAnsi="Times New Roman" w:cs="Times New Roman"/>
          <w:sz w:val="16"/>
          <w:szCs w:val="16"/>
        </w:rPr>
        <w:t>;</w:t>
      </w:r>
    </w:p>
    <w:p w:rsidR="00783121" w:rsidRPr="00696796" w:rsidRDefault="00783121" w:rsidP="0078312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ЗОЛОТОВ Владимир Васильевич;</w:t>
      </w:r>
    </w:p>
    <w:p w:rsidR="00783121" w:rsidRPr="00696796" w:rsidRDefault="00783121" w:rsidP="0078312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МАЛИНЕН Ирина Николаевна;</w:t>
      </w:r>
    </w:p>
    <w:p w:rsidR="00783121" w:rsidRPr="00696796" w:rsidRDefault="00783121" w:rsidP="0078312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ПУШНОВА Екатерина Сергеевна;</w:t>
      </w:r>
    </w:p>
    <w:p w:rsidR="00783121" w:rsidRPr="00696796" w:rsidRDefault="00783121" w:rsidP="0078312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СМИРНОВ Олег Германович;</w:t>
      </w:r>
    </w:p>
    <w:p w:rsidR="00783121" w:rsidRPr="00696796" w:rsidRDefault="00783121" w:rsidP="0078312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СОБОЛЬ Александр Михайлович;</w:t>
      </w:r>
    </w:p>
    <w:p w:rsidR="00783121" w:rsidRPr="00696796" w:rsidRDefault="00783121" w:rsidP="0078312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ТИХОВ Сергей Анатольевич;</w:t>
      </w:r>
    </w:p>
    <w:p w:rsidR="00783121" w:rsidRPr="00696796" w:rsidRDefault="00783121" w:rsidP="0078312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ЧАЩИН Сергей Михайлович;</w:t>
      </w:r>
    </w:p>
    <w:p w:rsidR="00783121" w:rsidRPr="00696796" w:rsidRDefault="00783121" w:rsidP="00783121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696796">
        <w:rPr>
          <w:rFonts w:ascii="Times New Roman" w:hAnsi="Times New Roman" w:cs="Times New Roman"/>
          <w:sz w:val="16"/>
          <w:szCs w:val="16"/>
        </w:rPr>
        <w:t>ШАПОРЕВ Сергей Александрович.</w:t>
      </w:r>
    </w:p>
    <w:p w:rsidR="00783121" w:rsidRPr="00696796" w:rsidRDefault="00783121" w:rsidP="00783121">
      <w:pPr>
        <w:tabs>
          <w:tab w:val="left" w:pos="5921"/>
        </w:tabs>
        <w:ind w:firstLine="540"/>
        <w:jc w:val="both"/>
        <w:rPr>
          <w:sz w:val="16"/>
          <w:szCs w:val="16"/>
        </w:rPr>
      </w:pPr>
      <w:r w:rsidRPr="00696796">
        <w:rPr>
          <w:sz w:val="16"/>
          <w:szCs w:val="16"/>
        </w:rPr>
        <w:t>Кворум для принятия решений Совета Союза имеется.</w:t>
      </w:r>
    </w:p>
    <w:p w:rsidR="00783121" w:rsidRPr="00696796" w:rsidRDefault="00783121" w:rsidP="00783121">
      <w:pPr>
        <w:jc w:val="center"/>
        <w:rPr>
          <w:b/>
          <w:bCs/>
          <w:sz w:val="20"/>
          <w:szCs w:val="20"/>
        </w:rPr>
      </w:pPr>
    </w:p>
    <w:p w:rsidR="00783121" w:rsidRPr="00696796" w:rsidRDefault="00783121" w:rsidP="00783121">
      <w:pPr>
        <w:jc w:val="center"/>
        <w:rPr>
          <w:b/>
          <w:sz w:val="18"/>
          <w:szCs w:val="18"/>
        </w:rPr>
      </w:pPr>
      <w:r w:rsidRPr="00696796">
        <w:rPr>
          <w:b/>
          <w:sz w:val="18"/>
          <w:szCs w:val="18"/>
        </w:rPr>
        <w:t>Повестка дня: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783121" w:rsidRPr="00CE7EC4" w:rsidTr="007774E6">
        <w:tc>
          <w:tcPr>
            <w:tcW w:w="9000" w:type="dxa"/>
          </w:tcPr>
          <w:p w:rsidR="00783121" w:rsidRPr="00CE7EC4" w:rsidRDefault="00783121" w:rsidP="007774E6">
            <w:pPr>
              <w:jc w:val="both"/>
              <w:rPr>
                <w:sz w:val="20"/>
                <w:szCs w:val="20"/>
              </w:rPr>
            </w:pPr>
            <w:r w:rsidRPr="00CE7EC4">
              <w:rPr>
                <w:sz w:val="20"/>
                <w:szCs w:val="20"/>
              </w:rPr>
              <w:t xml:space="preserve">1. Рассмотрение вопроса внесения изменений  и утверждение новой редакции Положения о комиссии Союза АУ «СРО СС» по </w:t>
            </w:r>
            <w:r w:rsidRPr="00CE7EC4">
              <w:rPr>
                <w:color w:val="000000"/>
                <w:sz w:val="20"/>
                <w:szCs w:val="20"/>
              </w:rPr>
              <w:t>отбору кандидатур арбитражных управляющих для представления арбитражным судам в целях утверждения их в деле о банкротстве.</w:t>
            </w:r>
          </w:p>
        </w:tc>
      </w:tr>
      <w:tr w:rsidR="00783121" w:rsidRPr="00CE7EC4" w:rsidTr="007774E6">
        <w:tc>
          <w:tcPr>
            <w:tcW w:w="9000" w:type="dxa"/>
          </w:tcPr>
          <w:p w:rsidR="00783121" w:rsidRPr="00CE7EC4" w:rsidRDefault="00783121" w:rsidP="007774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7EC4">
              <w:rPr>
                <w:sz w:val="20"/>
                <w:szCs w:val="20"/>
              </w:rPr>
              <w:t xml:space="preserve">2. Утверждение состава комиссии Союза АУ «СРО СС» по </w:t>
            </w:r>
            <w:r w:rsidRPr="00CE7EC4">
              <w:rPr>
                <w:color w:val="000000"/>
                <w:sz w:val="20"/>
                <w:szCs w:val="20"/>
              </w:rPr>
              <w:t>отбору кандидатур арбитражных управляющих для представления арбитражным судам в целях утверждения их в деле о банкротстве.</w:t>
            </w:r>
          </w:p>
        </w:tc>
      </w:tr>
      <w:tr w:rsidR="00783121" w:rsidRPr="002D3349" w:rsidTr="007774E6">
        <w:tc>
          <w:tcPr>
            <w:tcW w:w="9000" w:type="dxa"/>
          </w:tcPr>
          <w:p w:rsidR="00783121" w:rsidRPr="00F10F39" w:rsidRDefault="00783121" w:rsidP="007774E6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CE7EC4">
              <w:rPr>
                <w:sz w:val="20"/>
                <w:szCs w:val="20"/>
              </w:rPr>
              <w:t xml:space="preserve">Рассмотрение вопроса внесения изменений и утверждение новой редакции </w:t>
            </w:r>
            <w:r w:rsidRPr="005246D4">
              <w:rPr>
                <w:sz w:val="20"/>
                <w:szCs w:val="20"/>
              </w:rPr>
              <w:t>Положения об особенностях отбора кандидатур арбитражн</w:t>
            </w:r>
            <w:r>
              <w:rPr>
                <w:sz w:val="20"/>
                <w:szCs w:val="20"/>
              </w:rPr>
              <w:t>ых</w:t>
            </w:r>
            <w:r w:rsidRPr="005246D4">
              <w:rPr>
                <w:sz w:val="20"/>
                <w:szCs w:val="20"/>
              </w:rPr>
              <w:t xml:space="preserve"> управляющ</w:t>
            </w:r>
            <w:r>
              <w:rPr>
                <w:sz w:val="20"/>
                <w:szCs w:val="20"/>
              </w:rPr>
              <w:t>их</w:t>
            </w:r>
            <w:r w:rsidRPr="005246D4">
              <w:rPr>
                <w:sz w:val="20"/>
                <w:szCs w:val="20"/>
              </w:rPr>
              <w:t xml:space="preserve"> - член</w:t>
            </w:r>
            <w:r>
              <w:rPr>
                <w:sz w:val="20"/>
                <w:szCs w:val="20"/>
              </w:rPr>
              <w:t>ов</w:t>
            </w:r>
            <w:r w:rsidRPr="005246D4">
              <w:rPr>
                <w:sz w:val="20"/>
                <w:szCs w:val="20"/>
              </w:rPr>
              <w:t xml:space="preserve">  Союза арбитражных управляющих «Саморегулируемая организация «Северная Столица» в делах о банкротстве с участием кредитных организаций</w:t>
            </w:r>
            <w:r w:rsidRPr="005246D4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783121" w:rsidRDefault="00783121" w:rsidP="00783121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:rsidR="00783121" w:rsidRPr="00CE7EC4" w:rsidRDefault="00783121" w:rsidP="0078312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CE7EC4">
        <w:rPr>
          <w:b/>
          <w:bCs/>
          <w:sz w:val="20"/>
          <w:szCs w:val="20"/>
          <w:u w:val="single"/>
        </w:rPr>
        <w:t>По 1 вопросу повестки дня</w:t>
      </w:r>
    </w:p>
    <w:p w:rsidR="00783121" w:rsidRPr="00CE7EC4" w:rsidRDefault="00783121" w:rsidP="00783121">
      <w:pPr>
        <w:tabs>
          <w:tab w:val="left" w:pos="5921"/>
        </w:tabs>
        <w:ind w:firstLine="540"/>
        <w:jc w:val="both"/>
        <w:rPr>
          <w:color w:val="000000"/>
          <w:sz w:val="20"/>
          <w:szCs w:val="20"/>
        </w:rPr>
      </w:pPr>
      <w:proofErr w:type="gramStart"/>
      <w:r w:rsidRPr="00CE7EC4">
        <w:rPr>
          <w:sz w:val="20"/>
          <w:szCs w:val="20"/>
        </w:rPr>
        <w:t xml:space="preserve">В связи с вступлением с 29 октября 2017 года в силу Федерального закона «О внесении изменений в Федеральный закон «О несостоятельности (банкротстве)» и Кодекс Российской Федерации об административных правонарушениях» № 266-ФЗ от 29.07.2017, для приведения Положения о комиссии Союза АУ «СРО СС» по </w:t>
      </w:r>
      <w:r w:rsidRPr="00CE7EC4">
        <w:rPr>
          <w:color w:val="000000"/>
          <w:sz w:val="20"/>
          <w:szCs w:val="20"/>
        </w:rPr>
        <w:t xml:space="preserve">отбору кандидатур арбитражных управляющих для представления арбитражным судам в целях утверждения их в деле о банкротстве </w:t>
      </w:r>
      <w:r w:rsidRPr="00CE7EC4">
        <w:rPr>
          <w:sz w:val="20"/>
          <w:szCs w:val="20"/>
        </w:rPr>
        <w:t>в соответствие</w:t>
      </w:r>
      <w:proofErr w:type="gramEnd"/>
      <w:r w:rsidRPr="00CE7EC4">
        <w:rPr>
          <w:sz w:val="20"/>
          <w:szCs w:val="20"/>
        </w:rPr>
        <w:t xml:space="preserve"> с требованиями законодательства, целесообразно внести изменения в указанное Положение </w:t>
      </w:r>
      <w:r w:rsidRPr="00CE7EC4">
        <w:rPr>
          <w:color w:val="000000"/>
          <w:sz w:val="20"/>
          <w:szCs w:val="20"/>
        </w:rPr>
        <w:t>и утвердить новую редакцию</w:t>
      </w:r>
      <w:r w:rsidRPr="00CE7EC4">
        <w:rPr>
          <w:sz w:val="20"/>
          <w:szCs w:val="20"/>
        </w:rPr>
        <w:t xml:space="preserve">  Положения о комиссии Союза арбитражных управляющих «Саморегулируемая организация «Северная Столица» по </w:t>
      </w:r>
      <w:r w:rsidRPr="00CE7EC4">
        <w:rPr>
          <w:color w:val="000000"/>
          <w:sz w:val="20"/>
          <w:szCs w:val="20"/>
        </w:rPr>
        <w:t>отбору кандидатур арбитражных управляющих для представления арбитражным судам в целях утверждения их в деле о банкротстве.</w:t>
      </w:r>
    </w:p>
    <w:p w:rsidR="00783121" w:rsidRPr="00CE7EC4" w:rsidRDefault="00783121" w:rsidP="0078312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CE7EC4">
        <w:rPr>
          <w:b/>
          <w:sz w:val="20"/>
          <w:szCs w:val="20"/>
          <w:u w:val="single"/>
        </w:rPr>
        <w:t xml:space="preserve">Постановили: </w:t>
      </w:r>
    </w:p>
    <w:p w:rsidR="00783121" w:rsidRPr="00CE7EC4" w:rsidRDefault="00783121" w:rsidP="0078312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CE7EC4">
        <w:rPr>
          <w:bCs/>
          <w:sz w:val="20"/>
          <w:szCs w:val="20"/>
        </w:rPr>
        <w:t>У</w:t>
      </w:r>
      <w:r w:rsidRPr="00CE7EC4">
        <w:rPr>
          <w:sz w:val="20"/>
          <w:szCs w:val="20"/>
        </w:rPr>
        <w:t xml:space="preserve">твердить новую редакцию Положения о комиссии Союза арбитражных управляющих «Саморегулируемая организация «Северная Столица» по </w:t>
      </w:r>
      <w:r w:rsidRPr="00CE7EC4">
        <w:rPr>
          <w:color w:val="000000"/>
          <w:sz w:val="20"/>
          <w:szCs w:val="20"/>
        </w:rPr>
        <w:t>отбору кандидатур арбитражных управляющих для представления арбитражным судам в целях утверждения их в деле о банкротстве.</w:t>
      </w:r>
      <w:r w:rsidRPr="00CE7EC4">
        <w:rPr>
          <w:b/>
          <w:sz w:val="20"/>
          <w:szCs w:val="20"/>
          <w:u w:val="single"/>
        </w:rPr>
        <w:t xml:space="preserve"> </w:t>
      </w:r>
    </w:p>
    <w:p w:rsidR="00783121" w:rsidRPr="009D75E8" w:rsidRDefault="00783121" w:rsidP="00783121">
      <w:pPr>
        <w:pStyle w:val="a3"/>
        <w:ind w:firstLine="540"/>
        <w:rPr>
          <w:sz w:val="20"/>
          <w:szCs w:val="20"/>
        </w:rPr>
      </w:pPr>
      <w:r w:rsidRPr="009D75E8">
        <w:rPr>
          <w:b/>
          <w:bCs/>
          <w:sz w:val="20"/>
          <w:szCs w:val="20"/>
          <w:u w:val="single"/>
        </w:rPr>
        <w:t>Голосовали:</w:t>
      </w:r>
      <w:r w:rsidRPr="009D75E8">
        <w:rPr>
          <w:sz w:val="20"/>
          <w:szCs w:val="20"/>
        </w:rPr>
        <w:t xml:space="preserve"> «ЗА» - ЕДИНОГЛАСНО.</w:t>
      </w:r>
    </w:p>
    <w:p w:rsidR="00783121" w:rsidRPr="00CE7EC4" w:rsidRDefault="00783121" w:rsidP="0078312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783121" w:rsidRPr="00CE7EC4" w:rsidRDefault="00783121" w:rsidP="0078312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CE7EC4">
        <w:rPr>
          <w:b/>
          <w:bCs/>
          <w:sz w:val="20"/>
          <w:szCs w:val="20"/>
          <w:u w:val="single"/>
        </w:rPr>
        <w:t>По 2 вопросу повестки дня</w:t>
      </w:r>
    </w:p>
    <w:p w:rsidR="00783121" w:rsidRPr="00CE7EC4" w:rsidRDefault="00783121" w:rsidP="00783121">
      <w:pPr>
        <w:tabs>
          <w:tab w:val="left" w:pos="5541"/>
        </w:tabs>
        <w:ind w:firstLine="540"/>
        <w:jc w:val="both"/>
        <w:rPr>
          <w:sz w:val="20"/>
          <w:szCs w:val="20"/>
          <w:u w:val="single"/>
        </w:rPr>
      </w:pPr>
      <w:proofErr w:type="gramStart"/>
      <w:r w:rsidRPr="00CE7EC4">
        <w:rPr>
          <w:sz w:val="20"/>
          <w:szCs w:val="20"/>
        </w:rPr>
        <w:t xml:space="preserve">В связи с утверждением новой редакции Положения о комиссии Союза арбитражных управляющих «Саморегулируемая организация «Северная Столица» по отбору кандидатур арбитражных управляющих для представления арбитражным судам в целях утверждения их в деле о банкротстве (далее - Положение)  </w:t>
      </w:r>
      <w:r w:rsidRPr="00CE7EC4">
        <w:rPr>
          <w:rStyle w:val="FontStyle18"/>
          <w:sz w:val="20"/>
          <w:szCs w:val="20"/>
        </w:rPr>
        <w:t>и необходимостью оперативного решения текущих вопросов, связанных с</w:t>
      </w:r>
      <w:r w:rsidRPr="00CE7EC4">
        <w:rPr>
          <w:sz w:val="20"/>
          <w:szCs w:val="20"/>
        </w:rPr>
        <w:t xml:space="preserve"> отбором кандидатур арбитражных управляющих, целесообразно утвердить</w:t>
      </w:r>
      <w:r>
        <w:rPr>
          <w:sz w:val="20"/>
          <w:szCs w:val="20"/>
        </w:rPr>
        <w:t xml:space="preserve"> персональный </w:t>
      </w:r>
      <w:r w:rsidRPr="00CE7EC4">
        <w:rPr>
          <w:sz w:val="20"/>
          <w:szCs w:val="20"/>
        </w:rPr>
        <w:t>состав</w:t>
      </w:r>
      <w:r w:rsidRPr="00CE7EC4">
        <w:rPr>
          <w:rStyle w:val="FontStyle18"/>
          <w:sz w:val="20"/>
          <w:szCs w:val="20"/>
        </w:rPr>
        <w:t xml:space="preserve"> специализированного органа Союза</w:t>
      </w:r>
      <w:r w:rsidRPr="00CE7EC4">
        <w:rPr>
          <w:sz w:val="20"/>
          <w:szCs w:val="20"/>
        </w:rPr>
        <w:t>.</w:t>
      </w:r>
      <w:proofErr w:type="gramEnd"/>
    </w:p>
    <w:p w:rsidR="00783121" w:rsidRPr="00CE7EC4" w:rsidRDefault="00783121" w:rsidP="00783121">
      <w:pPr>
        <w:widowControl w:val="0"/>
        <w:ind w:firstLine="540"/>
        <w:jc w:val="both"/>
        <w:rPr>
          <w:sz w:val="20"/>
          <w:szCs w:val="20"/>
        </w:rPr>
      </w:pPr>
      <w:r w:rsidRPr="00CE7EC4">
        <w:rPr>
          <w:sz w:val="20"/>
          <w:szCs w:val="20"/>
        </w:rPr>
        <w:t xml:space="preserve">В соответствии с подпунктами 2.1-2.5. Положения предлагается к утверждению следующий состав комиссии:  </w:t>
      </w:r>
    </w:p>
    <w:p w:rsidR="00783121" w:rsidRPr="00CE7EC4" w:rsidRDefault="00783121" w:rsidP="00783121">
      <w:pPr>
        <w:pStyle w:val="a6"/>
        <w:numPr>
          <w:ilvl w:val="0"/>
          <w:numId w:val="2"/>
        </w:numPr>
        <w:shd w:val="clear" w:color="auto" w:fill="FFFFFF"/>
        <w:ind w:left="0" w:firstLine="540"/>
        <w:jc w:val="both"/>
        <w:rPr>
          <w:sz w:val="20"/>
          <w:szCs w:val="20"/>
        </w:rPr>
      </w:pPr>
      <w:r w:rsidRPr="00CE7EC4">
        <w:rPr>
          <w:sz w:val="20"/>
          <w:szCs w:val="20"/>
        </w:rPr>
        <w:t xml:space="preserve">СОБОЛЬ Александр Михайлович, председатель Совета Союза – председатель комиссии (центральный аппарат Союза); </w:t>
      </w:r>
    </w:p>
    <w:p w:rsidR="00783121" w:rsidRPr="00CE7EC4" w:rsidRDefault="00783121" w:rsidP="00783121">
      <w:pPr>
        <w:pStyle w:val="a6"/>
        <w:numPr>
          <w:ilvl w:val="0"/>
          <w:numId w:val="2"/>
        </w:numPr>
        <w:shd w:val="clear" w:color="auto" w:fill="FFFFFF"/>
        <w:ind w:left="0" w:firstLine="540"/>
        <w:jc w:val="both"/>
        <w:rPr>
          <w:sz w:val="20"/>
          <w:szCs w:val="20"/>
        </w:rPr>
      </w:pPr>
      <w:r w:rsidRPr="00CE7EC4">
        <w:rPr>
          <w:sz w:val="20"/>
          <w:szCs w:val="20"/>
        </w:rPr>
        <w:t>ИСМАГИЛОВА Мария Николаевна, сотрудник исполнительного органа - член комиссии (центральный аппарат Союза);</w:t>
      </w:r>
    </w:p>
    <w:p w:rsidR="00783121" w:rsidRPr="00CE7EC4" w:rsidRDefault="00783121" w:rsidP="00783121">
      <w:pPr>
        <w:pStyle w:val="a6"/>
        <w:numPr>
          <w:ilvl w:val="0"/>
          <w:numId w:val="2"/>
        </w:numPr>
        <w:shd w:val="clear" w:color="auto" w:fill="FFFFFF"/>
        <w:ind w:left="0" w:firstLine="540"/>
        <w:jc w:val="both"/>
        <w:rPr>
          <w:sz w:val="20"/>
          <w:szCs w:val="20"/>
        </w:rPr>
      </w:pPr>
      <w:r w:rsidRPr="00CE7EC4">
        <w:rPr>
          <w:sz w:val="20"/>
          <w:szCs w:val="20"/>
        </w:rPr>
        <w:t>ЛОПАТИНА Ирина Альбертовна, сотрудник исполнительного органа - член комиссии (центральный аппарат Союза);</w:t>
      </w:r>
    </w:p>
    <w:p w:rsidR="00783121" w:rsidRPr="00CE7EC4" w:rsidRDefault="00783121" w:rsidP="00783121">
      <w:pPr>
        <w:pStyle w:val="a6"/>
        <w:numPr>
          <w:ilvl w:val="0"/>
          <w:numId w:val="2"/>
        </w:numPr>
        <w:shd w:val="clear" w:color="auto" w:fill="FFFFFF"/>
        <w:ind w:left="0" w:firstLine="540"/>
        <w:jc w:val="both"/>
        <w:rPr>
          <w:sz w:val="20"/>
          <w:szCs w:val="20"/>
        </w:rPr>
      </w:pPr>
      <w:r w:rsidRPr="00CE7EC4">
        <w:rPr>
          <w:sz w:val="20"/>
          <w:szCs w:val="20"/>
        </w:rPr>
        <w:t>СМИРНОВ Олег Германович, арбитражный управляющий – член комиссии (руководитель подкомиссии филиала Союза в Архангельской области);</w:t>
      </w:r>
    </w:p>
    <w:p w:rsidR="00783121" w:rsidRPr="00CE7EC4" w:rsidRDefault="00783121" w:rsidP="00783121">
      <w:pPr>
        <w:pStyle w:val="a6"/>
        <w:numPr>
          <w:ilvl w:val="0"/>
          <w:numId w:val="2"/>
        </w:numPr>
        <w:shd w:val="clear" w:color="auto" w:fill="FFFFFF"/>
        <w:ind w:left="0" w:firstLine="540"/>
        <w:jc w:val="both"/>
        <w:rPr>
          <w:sz w:val="20"/>
          <w:szCs w:val="20"/>
        </w:rPr>
      </w:pPr>
      <w:r w:rsidRPr="00CE7EC4">
        <w:rPr>
          <w:sz w:val="20"/>
          <w:szCs w:val="20"/>
        </w:rPr>
        <w:t>ЕЛИСЕЕВА Надежда Павловна, арбитражный управляющий - член комиссии (член подкомиссии филиала Союза в Архангельской области);</w:t>
      </w:r>
    </w:p>
    <w:p w:rsidR="00783121" w:rsidRPr="00CE7EC4" w:rsidRDefault="00783121" w:rsidP="00783121">
      <w:pPr>
        <w:pStyle w:val="a6"/>
        <w:numPr>
          <w:ilvl w:val="0"/>
          <w:numId w:val="2"/>
        </w:numPr>
        <w:shd w:val="clear" w:color="auto" w:fill="FFFFFF"/>
        <w:ind w:left="0" w:firstLine="540"/>
        <w:jc w:val="both"/>
        <w:rPr>
          <w:sz w:val="20"/>
          <w:szCs w:val="20"/>
        </w:rPr>
      </w:pPr>
      <w:r w:rsidRPr="00CE7EC4">
        <w:rPr>
          <w:sz w:val="20"/>
          <w:szCs w:val="20"/>
        </w:rPr>
        <w:lastRenderedPageBreak/>
        <w:t>КОПТЯЕВА Татьяна Сергеевна, сотрудник исполнительного органа - член комиссии (член подкомиссии филиала Союза в Архангельской области);</w:t>
      </w:r>
    </w:p>
    <w:p w:rsidR="00783121" w:rsidRPr="00CE7EC4" w:rsidRDefault="00783121" w:rsidP="00783121">
      <w:pPr>
        <w:pStyle w:val="a6"/>
        <w:numPr>
          <w:ilvl w:val="0"/>
          <w:numId w:val="2"/>
        </w:numPr>
        <w:shd w:val="clear" w:color="auto" w:fill="FFFFFF"/>
        <w:ind w:left="0" w:firstLine="540"/>
        <w:jc w:val="both"/>
        <w:rPr>
          <w:sz w:val="20"/>
          <w:szCs w:val="20"/>
        </w:rPr>
      </w:pPr>
      <w:r w:rsidRPr="00CE7EC4">
        <w:rPr>
          <w:sz w:val="20"/>
          <w:szCs w:val="20"/>
        </w:rPr>
        <w:t>ТИХОВ Сергей Анатольевич, арбитражный управляющий – член комиссии (руководитель подкомиссии филиала Союза в Вологодской области);</w:t>
      </w:r>
    </w:p>
    <w:p w:rsidR="00783121" w:rsidRPr="00CE7EC4" w:rsidRDefault="00783121" w:rsidP="00783121">
      <w:pPr>
        <w:pStyle w:val="a6"/>
        <w:numPr>
          <w:ilvl w:val="0"/>
          <w:numId w:val="2"/>
        </w:numPr>
        <w:ind w:left="0" w:firstLine="540"/>
        <w:jc w:val="both"/>
        <w:rPr>
          <w:sz w:val="20"/>
          <w:szCs w:val="20"/>
        </w:rPr>
      </w:pPr>
      <w:r w:rsidRPr="00CE7EC4">
        <w:rPr>
          <w:sz w:val="20"/>
          <w:szCs w:val="20"/>
        </w:rPr>
        <w:t xml:space="preserve">МАЛОВА Ольга Владимировна, сотрудник исполнительного органа – член  комиссии (член подкомиссии филиала Союза в Вологодской области); </w:t>
      </w:r>
    </w:p>
    <w:p w:rsidR="00783121" w:rsidRPr="00CE7EC4" w:rsidRDefault="00783121" w:rsidP="00783121">
      <w:pPr>
        <w:pStyle w:val="a6"/>
        <w:numPr>
          <w:ilvl w:val="0"/>
          <w:numId w:val="2"/>
        </w:numPr>
        <w:ind w:left="0" w:firstLine="540"/>
        <w:jc w:val="both"/>
        <w:rPr>
          <w:sz w:val="20"/>
          <w:szCs w:val="20"/>
        </w:rPr>
      </w:pPr>
      <w:r w:rsidRPr="00CE7EC4">
        <w:rPr>
          <w:sz w:val="20"/>
          <w:szCs w:val="20"/>
        </w:rPr>
        <w:t>КЛУБОВ Владимир Вячеславович, арбитражный управляющий – член комиссии (член подкомиссии филиала Союза в Вологодской области);</w:t>
      </w:r>
    </w:p>
    <w:p w:rsidR="00783121" w:rsidRPr="005813D1" w:rsidRDefault="00783121" w:rsidP="00783121">
      <w:pPr>
        <w:ind w:firstLine="540"/>
        <w:jc w:val="both"/>
        <w:rPr>
          <w:sz w:val="20"/>
          <w:szCs w:val="20"/>
          <w:u w:val="single"/>
        </w:rPr>
      </w:pPr>
      <w:r w:rsidRPr="005813D1">
        <w:rPr>
          <w:b/>
          <w:sz w:val="20"/>
          <w:szCs w:val="20"/>
          <w:u w:val="single"/>
        </w:rPr>
        <w:t>Постановили:</w:t>
      </w:r>
    </w:p>
    <w:p w:rsidR="00783121" w:rsidRPr="00CE7EC4" w:rsidRDefault="00783121" w:rsidP="00783121">
      <w:pPr>
        <w:widowControl w:val="0"/>
        <w:ind w:firstLine="540"/>
        <w:jc w:val="both"/>
        <w:rPr>
          <w:sz w:val="20"/>
          <w:szCs w:val="20"/>
        </w:rPr>
      </w:pPr>
      <w:r w:rsidRPr="00CE7EC4">
        <w:rPr>
          <w:b/>
          <w:sz w:val="20"/>
          <w:szCs w:val="20"/>
        </w:rPr>
        <w:t>А.</w:t>
      </w:r>
      <w:r w:rsidRPr="00CE7EC4">
        <w:rPr>
          <w:sz w:val="20"/>
          <w:szCs w:val="20"/>
        </w:rPr>
        <w:t xml:space="preserve"> Утвердить состав комиссии Союза АУ «СРО СС» по отбору кандидатур арбитражных управляющих для представления арбитражным судам в целях утверждения их в деле о банкротстве:  </w:t>
      </w:r>
    </w:p>
    <w:p w:rsidR="00783121" w:rsidRPr="00CE7EC4" w:rsidRDefault="00783121" w:rsidP="00783121">
      <w:pPr>
        <w:widowControl w:val="0"/>
        <w:ind w:firstLine="540"/>
        <w:jc w:val="both"/>
        <w:rPr>
          <w:sz w:val="20"/>
          <w:szCs w:val="20"/>
        </w:rPr>
      </w:pPr>
      <w:r w:rsidRPr="00CE7EC4">
        <w:rPr>
          <w:sz w:val="20"/>
          <w:szCs w:val="20"/>
        </w:rPr>
        <w:t xml:space="preserve">В соответствии с пунктами 2.1-2.4. Положения предлагается к утверждению следующий состав комиссии:  </w:t>
      </w:r>
    </w:p>
    <w:p w:rsidR="00783121" w:rsidRPr="00CE7EC4" w:rsidRDefault="00783121" w:rsidP="00783121">
      <w:pPr>
        <w:pStyle w:val="a6"/>
        <w:numPr>
          <w:ilvl w:val="0"/>
          <w:numId w:val="3"/>
        </w:numPr>
        <w:shd w:val="clear" w:color="auto" w:fill="FFFFFF"/>
        <w:ind w:left="0" w:firstLine="540"/>
        <w:jc w:val="both"/>
        <w:rPr>
          <w:sz w:val="20"/>
          <w:szCs w:val="20"/>
        </w:rPr>
      </w:pPr>
      <w:r w:rsidRPr="00CE7EC4">
        <w:rPr>
          <w:sz w:val="20"/>
          <w:szCs w:val="20"/>
        </w:rPr>
        <w:t xml:space="preserve">СОБОЛЬ Александр Михайлович, председатель Совета Союза – председатель комиссии (центральный аппарат Союза); </w:t>
      </w:r>
    </w:p>
    <w:p w:rsidR="00783121" w:rsidRPr="00CE7EC4" w:rsidRDefault="00783121" w:rsidP="00783121">
      <w:pPr>
        <w:pStyle w:val="a6"/>
        <w:numPr>
          <w:ilvl w:val="0"/>
          <w:numId w:val="3"/>
        </w:numPr>
        <w:shd w:val="clear" w:color="auto" w:fill="FFFFFF"/>
        <w:ind w:left="0" w:firstLine="540"/>
        <w:jc w:val="both"/>
        <w:rPr>
          <w:sz w:val="20"/>
          <w:szCs w:val="20"/>
        </w:rPr>
      </w:pPr>
      <w:r w:rsidRPr="00CE7EC4">
        <w:rPr>
          <w:sz w:val="20"/>
          <w:szCs w:val="20"/>
        </w:rPr>
        <w:t>ИСМАГИЛОВА Мария Николаевна, сотрудник исполнительного органа - член комиссии (центральный аппарат Союза);</w:t>
      </w:r>
    </w:p>
    <w:p w:rsidR="00783121" w:rsidRPr="00CE7EC4" w:rsidRDefault="00783121" w:rsidP="00783121">
      <w:pPr>
        <w:pStyle w:val="a6"/>
        <w:numPr>
          <w:ilvl w:val="0"/>
          <w:numId w:val="3"/>
        </w:numPr>
        <w:shd w:val="clear" w:color="auto" w:fill="FFFFFF"/>
        <w:ind w:left="0" w:firstLine="540"/>
        <w:jc w:val="both"/>
        <w:rPr>
          <w:sz w:val="20"/>
          <w:szCs w:val="20"/>
        </w:rPr>
      </w:pPr>
      <w:r w:rsidRPr="00CE7EC4">
        <w:rPr>
          <w:sz w:val="20"/>
          <w:szCs w:val="20"/>
        </w:rPr>
        <w:t>ЛОПАТИНА Ирина Альбертовна, сотрудник исполнительного органа - член комиссии (центральный аппарат Союза);</w:t>
      </w:r>
    </w:p>
    <w:p w:rsidR="00783121" w:rsidRPr="00CE7EC4" w:rsidRDefault="00783121" w:rsidP="00783121">
      <w:pPr>
        <w:pStyle w:val="a6"/>
        <w:numPr>
          <w:ilvl w:val="0"/>
          <w:numId w:val="3"/>
        </w:numPr>
        <w:shd w:val="clear" w:color="auto" w:fill="FFFFFF"/>
        <w:ind w:left="0" w:firstLine="540"/>
        <w:jc w:val="both"/>
        <w:rPr>
          <w:sz w:val="20"/>
          <w:szCs w:val="20"/>
        </w:rPr>
      </w:pPr>
      <w:r w:rsidRPr="00CE7EC4">
        <w:rPr>
          <w:sz w:val="20"/>
          <w:szCs w:val="20"/>
        </w:rPr>
        <w:t>СМИРНОВ Олег Германович, арбитражный управляющий – член комиссии (руководитель подкомиссии филиала Союза в Архангельской области);</w:t>
      </w:r>
    </w:p>
    <w:p w:rsidR="00783121" w:rsidRPr="00CE7EC4" w:rsidRDefault="00783121" w:rsidP="00783121">
      <w:pPr>
        <w:pStyle w:val="a6"/>
        <w:numPr>
          <w:ilvl w:val="0"/>
          <w:numId w:val="3"/>
        </w:numPr>
        <w:shd w:val="clear" w:color="auto" w:fill="FFFFFF"/>
        <w:ind w:left="0" w:firstLine="540"/>
        <w:jc w:val="both"/>
        <w:rPr>
          <w:sz w:val="20"/>
          <w:szCs w:val="20"/>
        </w:rPr>
      </w:pPr>
      <w:r w:rsidRPr="00CE7EC4">
        <w:rPr>
          <w:sz w:val="20"/>
          <w:szCs w:val="20"/>
        </w:rPr>
        <w:t>ЕЛИСЕЕВА Надежда Павловна, арбитражный управляющий - член комиссии (член подкомиссии филиала Союза в Архангельской области);</w:t>
      </w:r>
    </w:p>
    <w:p w:rsidR="00783121" w:rsidRPr="00CE7EC4" w:rsidRDefault="00783121" w:rsidP="00783121">
      <w:pPr>
        <w:pStyle w:val="a6"/>
        <w:numPr>
          <w:ilvl w:val="0"/>
          <w:numId w:val="3"/>
        </w:numPr>
        <w:shd w:val="clear" w:color="auto" w:fill="FFFFFF"/>
        <w:ind w:left="0" w:firstLine="540"/>
        <w:jc w:val="both"/>
        <w:rPr>
          <w:sz w:val="20"/>
          <w:szCs w:val="20"/>
        </w:rPr>
      </w:pPr>
      <w:r w:rsidRPr="00CE7EC4">
        <w:rPr>
          <w:sz w:val="20"/>
          <w:szCs w:val="20"/>
        </w:rPr>
        <w:t>КОПТЯЕВА Татьяна Сергеевна, сотрудник исполнительного органа - член комиссии (член подкомиссии филиала Союза в Архангельской области);</w:t>
      </w:r>
    </w:p>
    <w:p w:rsidR="00783121" w:rsidRPr="00CE7EC4" w:rsidRDefault="00783121" w:rsidP="00783121">
      <w:pPr>
        <w:pStyle w:val="a6"/>
        <w:numPr>
          <w:ilvl w:val="0"/>
          <w:numId w:val="3"/>
        </w:numPr>
        <w:shd w:val="clear" w:color="auto" w:fill="FFFFFF"/>
        <w:ind w:left="0" w:firstLine="540"/>
        <w:jc w:val="both"/>
        <w:rPr>
          <w:sz w:val="20"/>
          <w:szCs w:val="20"/>
        </w:rPr>
      </w:pPr>
      <w:r w:rsidRPr="00CE7EC4">
        <w:rPr>
          <w:sz w:val="20"/>
          <w:szCs w:val="20"/>
        </w:rPr>
        <w:t>ТИХОВ Сергей Анатольевич, арбитражный управляющий – член комиссии (руководитель подкомиссии филиала Союза в Вологодской области);</w:t>
      </w:r>
    </w:p>
    <w:p w:rsidR="00783121" w:rsidRPr="00CE7EC4" w:rsidRDefault="00783121" w:rsidP="00783121">
      <w:pPr>
        <w:pStyle w:val="a6"/>
        <w:numPr>
          <w:ilvl w:val="0"/>
          <w:numId w:val="3"/>
        </w:numPr>
        <w:ind w:left="0" w:firstLine="540"/>
        <w:jc w:val="both"/>
        <w:rPr>
          <w:sz w:val="20"/>
          <w:szCs w:val="20"/>
        </w:rPr>
      </w:pPr>
      <w:r w:rsidRPr="00CE7EC4">
        <w:rPr>
          <w:sz w:val="20"/>
          <w:szCs w:val="20"/>
        </w:rPr>
        <w:t xml:space="preserve">МАЛОВА Ольга Владимировна, сотрудник исполнительного органа – член  комиссии (член подкомиссии филиала Союза в Вологодской области); </w:t>
      </w:r>
    </w:p>
    <w:p w:rsidR="00783121" w:rsidRPr="00CE7EC4" w:rsidRDefault="00783121" w:rsidP="00783121">
      <w:pPr>
        <w:pStyle w:val="a6"/>
        <w:numPr>
          <w:ilvl w:val="0"/>
          <w:numId w:val="3"/>
        </w:numPr>
        <w:ind w:left="0" w:firstLine="540"/>
        <w:jc w:val="both"/>
        <w:rPr>
          <w:sz w:val="20"/>
          <w:szCs w:val="20"/>
        </w:rPr>
      </w:pPr>
      <w:r w:rsidRPr="00CE7EC4">
        <w:rPr>
          <w:sz w:val="20"/>
          <w:szCs w:val="20"/>
        </w:rPr>
        <w:t>КЛУБОВ Владимир Вячеславович, арбитражный управляющий – член комиссии (член подкомиссии филиала Союза в Вологодской области);</w:t>
      </w:r>
    </w:p>
    <w:p w:rsidR="00783121" w:rsidRPr="00CE7EC4" w:rsidRDefault="00783121" w:rsidP="00783121">
      <w:pPr>
        <w:ind w:firstLine="540"/>
        <w:jc w:val="both"/>
        <w:rPr>
          <w:b/>
          <w:sz w:val="20"/>
          <w:szCs w:val="20"/>
        </w:rPr>
      </w:pPr>
      <w:r w:rsidRPr="00CE7EC4">
        <w:rPr>
          <w:b/>
          <w:sz w:val="20"/>
          <w:szCs w:val="20"/>
        </w:rPr>
        <w:t>Б.</w:t>
      </w:r>
      <w:r w:rsidRPr="00CE7EC4">
        <w:rPr>
          <w:sz w:val="20"/>
          <w:szCs w:val="20"/>
        </w:rPr>
        <w:t xml:space="preserve"> В соответствии с пунктом 2.5. Положения установить срок полномочий избранных членов комиссии - </w:t>
      </w:r>
      <w:r w:rsidRPr="00CE7EC4">
        <w:rPr>
          <w:b/>
          <w:sz w:val="20"/>
          <w:szCs w:val="20"/>
        </w:rPr>
        <w:t>до 22.05.2019.</w:t>
      </w:r>
    </w:p>
    <w:p w:rsidR="00783121" w:rsidRPr="009D75E8" w:rsidRDefault="00783121" w:rsidP="00783121">
      <w:pPr>
        <w:pStyle w:val="a3"/>
        <w:ind w:firstLine="540"/>
        <w:rPr>
          <w:sz w:val="20"/>
          <w:szCs w:val="20"/>
        </w:rPr>
      </w:pPr>
      <w:r w:rsidRPr="009D75E8">
        <w:rPr>
          <w:b/>
          <w:bCs/>
          <w:sz w:val="20"/>
          <w:szCs w:val="20"/>
          <w:u w:val="single"/>
        </w:rPr>
        <w:t>Голосовали:</w:t>
      </w:r>
      <w:r w:rsidRPr="009D75E8">
        <w:rPr>
          <w:sz w:val="20"/>
          <w:szCs w:val="20"/>
        </w:rPr>
        <w:t xml:space="preserve"> «ЗА» - ЕДИНОГЛАСНО.</w:t>
      </w:r>
    </w:p>
    <w:p w:rsidR="00783121" w:rsidRPr="00CE7EC4" w:rsidRDefault="00783121" w:rsidP="0078312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783121" w:rsidRPr="009D75E8" w:rsidRDefault="00783121" w:rsidP="0078312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9D75E8">
        <w:rPr>
          <w:b/>
          <w:sz w:val="20"/>
          <w:szCs w:val="20"/>
          <w:u w:val="single"/>
        </w:rPr>
        <w:t xml:space="preserve">По </w:t>
      </w:r>
      <w:r>
        <w:rPr>
          <w:b/>
          <w:sz w:val="20"/>
          <w:szCs w:val="20"/>
          <w:u w:val="single"/>
        </w:rPr>
        <w:t>3</w:t>
      </w:r>
      <w:r w:rsidRPr="009D75E8">
        <w:rPr>
          <w:b/>
          <w:sz w:val="20"/>
          <w:szCs w:val="20"/>
          <w:u w:val="single"/>
        </w:rPr>
        <w:t xml:space="preserve"> вопросу повестки дня</w:t>
      </w:r>
    </w:p>
    <w:p w:rsidR="00783121" w:rsidRDefault="00783121" w:rsidP="00783121">
      <w:pPr>
        <w:ind w:firstLine="540"/>
        <w:jc w:val="both"/>
        <w:rPr>
          <w:sz w:val="20"/>
          <w:szCs w:val="20"/>
        </w:rPr>
      </w:pPr>
      <w:proofErr w:type="gramStart"/>
      <w:r w:rsidRPr="009D75E8">
        <w:rPr>
          <w:sz w:val="20"/>
          <w:szCs w:val="20"/>
        </w:rPr>
        <w:t xml:space="preserve">В </w:t>
      </w:r>
      <w:r w:rsidRPr="00CE7EC4">
        <w:rPr>
          <w:sz w:val="20"/>
          <w:szCs w:val="20"/>
        </w:rPr>
        <w:t xml:space="preserve">связи с вступлением с 29 октября 2017 года в силу Федерального закона «О внесении изменений в Федеральный закон «О несостоятельности (банкротстве)» и Кодекс Российской Федерации об административных правонарушениях» № 266-ФЗ от 29.07.2017, для приведения </w:t>
      </w:r>
      <w:r w:rsidRPr="009D75E8">
        <w:rPr>
          <w:sz w:val="20"/>
          <w:szCs w:val="20"/>
        </w:rPr>
        <w:t>Положени</w:t>
      </w:r>
      <w:r>
        <w:rPr>
          <w:sz w:val="20"/>
          <w:szCs w:val="20"/>
        </w:rPr>
        <w:t>я</w:t>
      </w:r>
      <w:r w:rsidRPr="009D75E8">
        <w:rPr>
          <w:sz w:val="20"/>
          <w:szCs w:val="20"/>
        </w:rPr>
        <w:t xml:space="preserve"> об особенностях отбора кандидатур арбитражн</w:t>
      </w:r>
      <w:r>
        <w:rPr>
          <w:sz w:val="20"/>
          <w:szCs w:val="20"/>
        </w:rPr>
        <w:t>ых</w:t>
      </w:r>
      <w:r w:rsidRPr="009D75E8">
        <w:rPr>
          <w:sz w:val="20"/>
          <w:szCs w:val="20"/>
        </w:rPr>
        <w:t xml:space="preserve"> управляющ</w:t>
      </w:r>
      <w:r>
        <w:rPr>
          <w:sz w:val="20"/>
          <w:szCs w:val="20"/>
        </w:rPr>
        <w:t>их</w:t>
      </w:r>
      <w:r w:rsidRPr="009D75E8">
        <w:rPr>
          <w:sz w:val="20"/>
          <w:szCs w:val="20"/>
        </w:rPr>
        <w:t xml:space="preserve"> - член</w:t>
      </w:r>
      <w:r>
        <w:rPr>
          <w:sz w:val="20"/>
          <w:szCs w:val="20"/>
        </w:rPr>
        <w:t>ов</w:t>
      </w:r>
      <w:r w:rsidRPr="009D75E8">
        <w:rPr>
          <w:sz w:val="20"/>
          <w:szCs w:val="20"/>
        </w:rPr>
        <w:t xml:space="preserve"> Союза </w:t>
      </w:r>
      <w:r>
        <w:rPr>
          <w:sz w:val="20"/>
          <w:szCs w:val="20"/>
        </w:rPr>
        <w:t xml:space="preserve">АУ </w:t>
      </w:r>
      <w:r w:rsidRPr="009D75E8">
        <w:rPr>
          <w:sz w:val="20"/>
          <w:szCs w:val="20"/>
        </w:rPr>
        <w:t>«С</w:t>
      </w:r>
      <w:r>
        <w:rPr>
          <w:sz w:val="20"/>
          <w:szCs w:val="20"/>
        </w:rPr>
        <w:t>РО СС</w:t>
      </w:r>
      <w:r w:rsidRPr="009D75E8">
        <w:rPr>
          <w:sz w:val="20"/>
          <w:szCs w:val="20"/>
        </w:rPr>
        <w:t>» в делах о банкротстве с участием кредитных организаций</w:t>
      </w:r>
      <w:r w:rsidRPr="00CE7EC4">
        <w:rPr>
          <w:color w:val="000000"/>
          <w:sz w:val="20"/>
          <w:szCs w:val="20"/>
        </w:rPr>
        <w:t xml:space="preserve"> </w:t>
      </w:r>
      <w:r w:rsidRPr="00CE7EC4">
        <w:rPr>
          <w:sz w:val="20"/>
          <w:szCs w:val="20"/>
        </w:rPr>
        <w:t>в соответствие с требованиями законодательства, целесообразно</w:t>
      </w:r>
      <w:proofErr w:type="gramEnd"/>
      <w:r w:rsidRPr="00CE7EC4">
        <w:rPr>
          <w:sz w:val="20"/>
          <w:szCs w:val="20"/>
        </w:rPr>
        <w:t xml:space="preserve"> внести изменения в указанное Положение </w:t>
      </w:r>
      <w:r w:rsidRPr="00CE7EC4">
        <w:rPr>
          <w:color w:val="000000"/>
          <w:sz w:val="20"/>
          <w:szCs w:val="20"/>
        </w:rPr>
        <w:t xml:space="preserve">и утвердить </w:t>
      </w:r>
      <w:r>
        <w:rPr>
          <w:color w:val="000000"/>
          <w:sz w:val="20"/>
          <w:szCs w:val="20"/>
        </w:rPr>
        <w:t>его н</w:t>
      </w:r>
      <w:r w:rsidRPr="00CE7EC4">
        <w:rPr>
          <w:color w:val="000000"/>
          <w:sz w:val="20"/>
          <w:szCs w:val="20"/>
        </w:rPr>
        <w:t>овую редакцию</w:t>
      </w:r>
      <w:r>
        <w:rPr>
          <w:color w:val="000000"/>
          <w:sz w:val="20"/>
          <w:szCs w:val="20"/>
        </w:rPr>
        <w:t>.</w:t>
      </w:r>
      <w:r w:rsidRPr="00CE7EC4">
        <w:rPr>
          <w:sz w:val="20"/>
          <w:szCs w:val="20"/>
        </w:rPr>
        <w:t xml:space="preserve"> </w:t>
      </w:r>
    </w:p>
    <w:p w:rsidR="00783121" w:rsidRPr="009D75E8" w:rsidRDefault="00783121" w:rsidP="00783121">
      <w:pPr>
        <w:pStyle w:val="a3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 w:rsidRPr="009D75E8">
        <w:rPr>
          <w:b/>
          <w:sz w:val="20"/>
          <w:szCs w:val="20"/>
          <w:u w:val="single"/>
        </w:rPr>
        <w:t xml:space="preserve">Постановили: </w:t>
      </w:r>
    </w:p>
    <w:p w:rsidR="00783121" w:rsidRPr="009D75E8" w:rsidRDefault="00783121" w:rsidP="00783121">
      <w:pPr>
        <w:ind w:firstLine="540"/>
        <w:jc w:val="both"/>
        <w:rPr>
          <w:color w:val="000000"/>
          <w:sz w:val="20"/>
          <w:szCs w:val="20"/>
        </w:rPr>
      </w:pPr>
      <w:r w:rsidRPr="009D75E8">
        <w:rPr>
          <w:bCs/>
          <w:sz w:val="20"/>
          <w:szCs w:val="20"/>
        </w:rPr>
        <w:t>У</w:t>
      </w:r>
      <w:r w:rsidRPr="009D75E8">
        <w:rPr>
          <w:sz w:val="20"/>
          <w:szCs w:val="20"/>
        </w:rPr>
        <w:t>твердить</w:t>
      </w:r>
      <w:r>
        <w:rPr>
          <w:sz w:val="20"/>
          <w:szCs w:val="20"/>
        </w:rPr>
        <w:t xml:space="preserve"> новую редакцию </w:t>
      </w:r>
      <w:r w:rsidRPr="009D75E8">
        <w:rPr>
          <w:sz w:val="20"/>
          <w:szCs w:val="20"/>
        </w:rPr>
        <w:t>Положени</w:t>
      </w:r>
      <w:r>
        <w:rPr>
          <w:sz w:val="20"/>
          <w:szCs w:val="20"/>
        </w:rPr>
        <w:t>я</w:t>
      </w:r>
      <w:r w:rsidRPr="009D75E8">
        <w:rPr>
          <w:sz w:val="20"/>
          <w:szCs w:val="20"/>
        </w:rPr>
        <w:t xml:space="preserve"> об особенностях отбора кандидатур арбитражн</w:t>
      </w:r>
      <w:r>
        <w:rPr>
          <w:sz w:val="20"/>
          <w:szCs w:val="20"/>
        </w:rPr>
        <w:t>ых</w:t>
      </w:r>
      <w:r w:rsidRPr="009D75E8">
        <w:rPr>
          <w:sz w:val="20"/>
          <w:szCs w:val="20"/>
        </w:rPr>
        <w:t xml:space="preserve"> управляющ</w:t>
      </w:r>
      <w:r>
        <w:rPr>
          <w:sz w:val="20"/>
          <w:szCs w:val="20"/>
        </w:rPr>
        <w:t>их</w:t>
      </w:r>
      <w:r w:rsidRPr="009D75E8">
        <w:rPr>
          <w:sz w:val="20"/>
          <w:szCs w:val="20"/>
        </w:rPr>
        <w:t xml:space="preserve"> - член</w:t>
      </w:r>
      <w:r>
        <w:rPr>
          <w:sz w:val="20"/>
          <w:szCs w:val="20"/>
        </w:rPr>
        <w:t>ов</w:t>
      </w:r>
      <w:r w:rsidRPr="009D75E8">
        <w:rPr>
          <w:sz w:val="20"/>
          <w:szCs w:val="20"/>
        </w:rPr>
        <w:t xml:space="preserve">  Союза арбитражных управляющих «Саморегулируемая организация «Северная Столица» в делах о банкротстве с участием кредитных организаций</w:t>
      </w:r>
      <w:r w:rsidRPr="009D75E8">
        <w:rPr>
          <w:color w:val="000000"/>
          <w:sz w:val="20"/>
          <w:szCs w:val="20"/>
        </w:rPr>
        <w:t>.</w:t>
      </w:r>
    </w:p>
    <w:p w:rsidR="00783121" w:rsidRPr="009D75E8" w:rsidRDefault="00783121" w:rsidP="00783121">
      <w:pPr>
        <w:pStyle w:val="a3"/>
        <w:ind w:firstLine="540"/>
        <w:rPr>
          <w:sz w:val="20"/>
          <w:szCs w:val="20"/>
        </w:rPr>
      </w:pPr>
      <w:r w:rsidRPr="009D75E8">
        <w:rPr>
          <w:b/>
          <w:bCs/>
          <w:sz w:val="20"/>
          <w:szCs w:val="20"/>
          <w:u w:val="single"/>
        </w:rPr>
        <w:t>Голосовали:</w:t>
      </w:r>
      <w:r w:rsidRPr="009D75E8">
        <w:rPr>
          <w:sz w:val="20"/>
          <w:szCs w:val="20"/>
        </w:rPr>
        <w:t xml:space="preserve"> «ЗА» - ЕДИНОГЛАСНО.</w:t>
      </w:r>
    </w:p>
    <w:p w:rsidR="00783121" w:rsidRPr="00670133" w:rsidRDefault="00783121" w:rsidP="00783121">
      <w:pPr>
        <w:ind w:firstLine="567"/>
        <w:jc w:val="both"/>
        <w:rPr>
          <w:spacing w:val="-1"/>
          <w:sz w:val="20"/>
          <w:szCs w:val="20"/>
        </w:rPr>
      </w:pPr>
    </w:p>
    <w:p w:rsidR="00783121" w:rsidRPr="00696796" w:rsidRDefault="00783121" w:rsidP="00783121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783121" w:rsidRPr="00BD6272" w:rsidTr="007774E6">
        <w:trPr>
          <w:jc w:val="center"/>
        </w:trPr>
        <w:tc>
          <w:tcPr>
            <w:tcW w:w="4214" w:type="dxa"/>
          </w:tcPr>
          <w:p w:rsidR="00783121" w:rsidRPr="00696796" w:rsidRDefault="00783121" w:rsidP="007774E6">
            <w:pPr>
              <w:pStyle w:val="a5"/>
              <w:jc w:val="both"/>
              <w:rPr>
                <w:b/>
                <w:bCs/>
              </w:rPr>
            </w:pPr>
            <w:r w:rsidRPr="00696796"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783121" w:rsidRPr="00696796" w:rsidRDefault="00783121" w:rsidP="007774E6">
            <w:pPr>
              <w:pStyle w:val="a5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</w:tcPr>
          <w:p w:rsidR="00783121" w:rsidRPr="00BD6272" w:rsidRDefault="00783121" w:rsidP="007774E6">
            <w:pPr>
              <w:pStyle w:val="a5"/>
              <w:jc w:val="both"/>
              <w:rPr>
                <w:b/>
                <w:bCs/>
              </w:rPr>
            </w:pPr>
            <w:r w:rsidRPr="00696796">
              <w:rPr>
                <w:b/>
                <w:bCs/>
              </w:rPr>
              <w:t>А.М. Соболь</w:t>
            </w:r>
          </w:p>
        </w:tc>
      </w:tr>
    </w:tbl>
    <w:p w:rsidR="00783121" w:rsidRDefault="00783121" w:rsidP="00783121">
      <w:pPr>
        <w:pStyle w:val="a3"/>
        <w:ind w:firstLine="540"/>
        <w:rPr>
          <w:b/>
          <w:sz w:val="20"/>
          <w:szCs w:val="20"/>
          <w:lang w:val="ru-RU"/>
        </w:rPr>
      </w:pPr>
    </w:p>
    <w:p w:rsidR="00783121" w:rsidRDefault="00783121" w:rsidP="00783121">
      <w:pPr>
        <w:pStyle w:val="a3"/>
        <w:ind w:firstLine="540"/>
        <w:rPr>
          <w:b/>
          <w:sz w:val="20"/>
          <w:szCs w:val="20"/>
          <w:lang w:val="ru-RU"/>
        </w:rPr>
      </w:pPr>
    </w:p>
    <w:p w:rsidR="00783121" w:rsidRDefault="00783121" w:rsidP="00783121">
      <w:pPr>
        <w:pStyle w:val="a3"/>
        <w:ind w:firstLine="540"/>
        <w:rPr>
          <w:b/>
          <w:sz w:val="20"/>
          <w:szCs w:val="20"/>
          <w:lang w:val="ru-RU"/>
        </w:rPr>
      </w:pPr>
    </w:p>
    <w:p w:rsidR="00783121" w:rsidRDefault="00783121" w:rsidP="00783121">
      <w:pPr>
        <w:pStyle w:val="a3"/>
        <w:ind w:firstLine="540"/>
        <w:rPr>
          <w:b/>
          <w:sz w:val="20"/>
          <w:szCs w:val="20"/>
          <w:lang w:val="ru-RU"/>
        </w:rPr>
      </w:pPr>
    </w:p>
    <w:p w:rsidR="00184D8A" w:rsidRDefault="00184D8A">
      <w:bookmarkStart w:id="0" w:name="_GoBack"/>
      <w:bookmarkEnd w:id="0"/>
    </w:p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21"/>
    <w:rsid w:val="00184D8A"/>
    <w:rsid w:val="0078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8312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783121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783121"/>
    <w:pPr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basedOn w:val="a0"/>
    <w:link w:val="a3"/>
    <w:rsid w:val="00783121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Normal (Web)"/>
    <w:basedOn w:val="a"/>
    <w:uiPriority w:val="99"/>
    <w:rsid w:val="0078312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83121"/>
    <w:pPr>
      <w:ind w:left="720"/>
      <w:contextualSpacing/>
    </w:pPr>
  </w:style>
  <w:style w:type="character" w:customStyle="1" w:styleId="FontStyle18">
    <w:name w:val="Font Style18"/>
    <w:rsid w:val="0078312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8312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783121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783121"/>
    <w:pPr>
      <w:jc w:val="both"/>
    </w:pPr>
    <w:rPr>
      <w:sz w:val="26"/>
      <w:szCs w:val="26"/>
      <w:lang w:val="x-none" w:eastAsia="x-none"/>
    </w:rPr>
  </w:style>
  <w:style w:type="character" w:customStyle="1" w:styleId="a4">
    <w:name w:val="Основной текст Знак"/>
    <w:basedOn w:val="a0"/>
    <w:link w:val="a3"/>
    <w:rsid w:val="00783121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5">
    <w:name w:val="Normal (Web)"/>
    <w:basedOn w:val="a"/>
    <w:uiPriority w:val="99"/>
    <w:rsid w:val="0078312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83121"/>
    <w:pPr>
      <w:ind w:left="720"/>
      <w:contextualSpacing/>
    </w:pPr>
  </w:style>
  <w:style w:type="character" w:customStyle="1" w:styleId="FontStyle18">
    <w:name w:val="Font Style18"/>
    <w:rsid w:val="0078312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2018-06-05T08:56:00Z</dcterms:created>
  <dcterms:modified xsi:type="dcterms:W3CDTF">2018-06-05T08:56:00Z</dcterms:modified>
</cp:coreProperties>
</file>