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435C17" w:rsidRPr="006525BC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17" w:rsidRDefault="00435C17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КРИСС М.А.</w:t>
            </w:r>
          </w:p>
          <w:p w:rsidR="00435C17" w:rsidRDefault="00435C17" w:rsidP="002D3D68">
            <w:pPr>
              <w:rPr>
                <w:b/>
                <w:sz w:val="22"/>
                <w:szCs w:val="22"/>
              </w:rPr>
            </w:pPr>
            <w:r w:rsidRPr="0019784A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17" w:rsidRDefault="00435C17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17" w:rsidRPr="0017402F" w:rsidRDefault="00435C17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17402F">
              <w:rPr>
                <w:sz w:val="16"/>
                <w:szCs w:val="16"/>
              </w:rPr>
              <w:t xml:space="preserve">- требований законодательства о несостоятельности (банкротстве), установленные определениями Арбитражного суда Санкт-Петербурга и Ленинградской области; </w:t>
            </w:r>
          </w:p>
          <w:p w:rsidR="00435C17" w:rsidRPr="0017402F" w:rsidRDefault="00435C17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17402F">
              <w:rPr>
                <w:sz w:val="16"/>
                <w:szCs w:val="16"/>
              </w:rPr>
              <w:t xml:space="preserve">- требований ст. 28 Закона о банкротстве в части несвоевременного размещения сообщений о введении процедуры наблюдения и утверждении временного управляющего в газете </w:t>
            </w: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Коммерсантъ</w:t>
            </w:r>
            <w:proofErr w:type="spellEnd"/>
            <w:r>
              <w:rPr>
                <w:sz w:val="16"/>
                <w:szCs w:val="16"/>
              </w:rPr>
              <w:t>» и на сайте ЕФРСБ</w:t>
            </w:r>
            <w:r w:rsidRPr="0017402F">
              <w:rPr>
                <w:sz w:val="16"/>
                <w:szCs w:val="16"/>
              </w:rPr>
              <w:t>;</w:t>
            </w:r>
          </w:p>
          <w:p w:rsidR="00435C17" w:rsidRPr="0017402F" w:rsidRDefault="00435C17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17402F">
              <w:rPr>
                <w:sz w:val="16"/>
                <w:szCs w:val="16"/>
              </w:rPr>
              <w:t>- требований ст. п. 4 ст. 13 Закона о банкротстве в части  несвоевременного размещения на сайте ЕФРСБ с</w:t>
            </w:r>
            <w:r>
              <w:rPr>
                <w:sz w:val="16"/>
                <w:szCs w:val="16"/>
              </w:rPr>
              <w:t>ообщения о собраниях кредиторов</w:t>
            </w:r>
            <w:r w:rsidRPr="0017402F">
              <w:rPr>
                <w:sz w:val="16"/>
                <w:szCs w:val="16"/>
              </w:rPr>
              <w:t>;</w:t>
            </w:r>
          </w:p>
          <w:p w:rsidR="00435C17" w:rsidRPr="0017402F" w:rsidRDefault="00435C17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17402F">
              <w:rPr>
                <w:sz w:val="16"/>
                <w:szCs w:val="16"/>
              </w:rPr>
              <w:t>- требований п. 6 ст. 28 Закона о банкротстве в части не размещения сведений об освобождении от исполнения обязанностей конкурсного управ</w:t>
            </w:r>
            <w:r>
              <w:rPr>
                <w:sz w:val="16"/>
                <w:szCs w:val="16"/>
              </w:rPr>
              <w:t>ляющего Должника</w:t>
            </w:r>
            <w:r w:rsidRPr="0017402F">
              <w:rPr>
                <w:sz w:val="16"/>
                <w:szCs w:val="16"/>
              </w:rPr>
              <w:t>;</w:t>
            </w:r>
          </w:p>
          <w:p w:rsidR="00435C17" w:rsidRPr="0017402F" w:rsidRDefault="00435C17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17402F">
              <w:rPr>
                <w:sz w:val="16"/>
                <w:szCs w:val="16"/>
              </w:rPr>
              <w:t xml:space="preserve"> - требований ст. 12, 13, 28 Закона о банкротстве в части  не размещения на сайте ЕФРСБ сообщений о собраниях кредиторов и об их результатах за период 2014г.</w:t>
            </w:r>
          </w:p>
          <w:p w:rsidR="00435C17" w:rsidRPr="0017402F" w:rsidRDefault="00435C17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17402F">
              <w:rPr>
                <w:sz w:val="16"/>
                <w:szCs w:val="16"/>
              </w:rPr>
              <w:t>- требований п. 6.1 ст. 28 Закона о банкротстве в части не размещения на сайте ЕФРСБ сведений о результатах провед</w:t>
            </w:r>
            <w:r>
              <w:rPr>
                <w:sz w:val="16"/>
                <w:szCs w:val="16"/>
              </w:rPr>
              <w:t>енной процедуры банкротства</w:t>
            </w:r>
            <w:r w:rsidRPr="0017402F">
              <w:rPr>
                <w:sz w:val="16"/>
                <w:szCs w:val="16"/>
              </w:rPr>
              <w:t>;</w:t>
            </w:r>
          </w:p>
          <w:p w:rsidR="00435C17" w:rsidRPr="00ED7044" w:rsidRDefault="00435C17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17402F">
              <w:rPr>
                <w:sz w:val="16"/>
                <w:szCs w:val="16"/>
              </w:rPr>
              <w:t xml:space="preserve">- требований п. 3.2.9 Положения о членах СРО в части привлечения </w:t>
            </w:r>
            <w:proofErr w:type="spellStart"/>
            <w:r w:rsidRPr="0017402F">
              <w:rPr>
                <w:sz w:val="16"/>
                <w:szCs w:val="16"/>
              </w:rPr>
              <w:t>неаккредитованных</w:t>
            </w:r>
            <w:proofErr w:type="spellEnd"/>
            <w:r w:rsidRPr="0017402F">
              <w:rPr>
                <w:sz w:val="16"/>
                <w:szCs w:val="16"/>
              </w:rPr>
              <w:t xml:space="preserve"> при СР</w:t>
            </w:r>
            <w:r>
              <w:rPr>
                <w:sz w:val="16"/>
                <w:szCs w:val="16"/>
              </w:rPr>
              <w:t>О организаций</w:t>
            </w:r>
            <w:r w:rsidRPr="0017402F">
              <w:rPr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17" w:rsidRDefault="00435C17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12E65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17" w:rsidRDefault="00435C17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 от 08.06.2016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17" w:rsidRPr="0017402F" w:rsidRDefault="00435C17" w:rsidP="002D3D68">
            <w:pPr>
              <w:jc w:val="both"/>
              <w:rPr>
                <w:sz w:val="16"/>
                <w:szCs w:val="16"/>
              </w:rPr>
            </w:pPr>
            <w:r w:rsidRPr="0017402F">
              <w:rPr>
                <w:sz w:val="16"/>
                <w:szCs w:val="16"/>
              </w:rPr>
              <w:t xml:space="preserve"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 Предупредить, что в случае выявления Союзом факта дальнейшего привлечения при процедурах банкротства </w:t>
            </w:r>
            <w:proofErr w:type="spellStart"/>
            <w:r w:rsidRPr="0017402F">
              <w:rPr>
                <w:sz w:val="16"/>
                <w:szCs w:val="16"/>
              </w:rPr>
              <w:t>неаккредитованных</w:t>
            </w:r>
            <w:proofErr w:type="spellEnd"/>
            <w:r w:rsidRPr="0017402F">
              <w:rPr>
                <w:sz w:val="16"/>
                <w:szCs w:val="16"/>
              </w:rPr>
              <w:t xml:space="preserve"> организаций, к нему будут применены более строгие меры дисциплинарного воздействия.</w:t>
            </w:r>
          </w:p>
          <w:p w:rsidR="00435C17" w:rsidRPr="006525BC" w:rsidRDefault="00435C17" w:rsidP="002D3D68">
            <w:pPr>
              <w:jc w:val="both"/>
              <w:rPr>
                <w:sz w:val="16"/>
                <w:szCs w:val="16"/>
              </w:rPr>
            </w:pPr>
          </w:p>
        </w:tc>
      </w:tr>
      <w:tr w:rsidR="00435C17" w:rsidRPr="00717132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17" w:rsidRDefault="00435C17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КИЧЕДЖИ П.Ф. </w:t>
            </w:r>
            <w:r w:rsidRPr="0017402F">
              <w:rPr>
                <w:sz w:val="22"/>
                <w:szCs w:val="22"/>
              </w:rPr>
              <w:t>(Свердловская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17" w:rsidRDefault="00435C17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17" w:rsidRPr="0017402F" w:rsidRDefault="00435C17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17402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п. 4 ст. 13 Закона о банкротстве в части нарушения срока размещения на сайте ЕФРСБ сообщений о проведении собраний кредиторов</w:t>
            </w:r>
            <w:r w:rsidRPr="0017402F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</w:p>
          <w:p w:rsidR="00435C17" w:rsidRPr="0017402F" w:rsidRDefault="00435C17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17402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п. 4 ст. 13 Закона о банкротстве в части не размещения на сайте ЕФРСБ сообщения о проведении собраний кредиторов</w:t>
            </w:r>
            <w:r w:rsidRPr="0017402F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>;</w:t>
            </w:r>
          </w:p>
          <w:p w:rsidR="00435C17" w:rsidRPr="0017402F" w:rsidRDefault="00435C17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17402F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>- требований п. 8 ст. 28 Закона о банкротстве в части  не указания в сообщениях о введении в отношении должника процедур банкротства, размещаемых на сайте ЕФРСБ и газете «</w:t>
            </w:r>
            <w:proofErr w:type="spellStart"/>
            <w:r w:rsidRPr="0017402F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>Коммерсантъ</w:t>
            </w:r>
            <w:proofErr w:type="spellEnd"/>
            <w:r w:rsidRPr="0017402F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>», сведений об ИНН и ОГРН СРО;</w:t>
            </w:r>
          </w:p>
          <w:p w:rsidR="00435C17" w:rsidRPr="00435C17" w:rsidRDefault="00435C17" w:rsidP="002D3D68">
            <w:pPr>
              <w:pStyle w:val="a3"/>
              <w:widowControl w:val="0"/>
              <w:ind w:right="21"/>
              <w:jc w:val="both"/>
              <w:rPr>
                <w:sz w:val="16"/>
                <w:szCs w:val="16"/>
                <w:lang w:val="ru-RU"/>
              </w:rPr>
            </w:pPr>
            <w:r w:rsidRPr="0017402F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требований п. 6.1 ст. 28 Закона о банкротстве в части не размещения сведений о ре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зультатах процедуры наблюдения</w:t>
            </w:r>
            <w:r w:rsidRPr="0017402F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  <w:r w:rsidRPr="0017402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17" w:rsidRDefault="00435C17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12E65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17" w:rsidRDefault="00435C17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 от 08.06.2016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17" w:rsidRPr="00717132" w:rsidRDefault="00435C17" w:rsidP="002D3D68">
            <w:pPr>
              <w:jc w:val="both"/>
              <w:rPr>
                <w:sz w:val="16"/>
                <w:szCs w:val="16"/>
              </w:rPr>
            </w:pPr>
            <w:r w:rsidRPr="00717132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 Предупредить, что в случае выявления Союзом факта нарушений законодательства, к нему будут применены более строгие меры дисциплинарного воздействия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5C17"/>
    <w:rsid w:val="00435C17"/>
    <w:rsid w:val="004923C5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35C1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2018-06-05T13:08:00Z</dcterms:created>
  <dcterms:modified xsi:type="dcterms:W3CDTF">2018-06-05T13:08:00Z</dcterms:modified>
</cp:coreProperties>
</file>