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345356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102" w14:textId="77777777" w:rsidR="00345356" w:rsidRDefault="00345356" w:rsidP="00345356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Вершинин А.В.</w:t>
            </w:r>
          </w:p>
          <w:p w14:paraId="3F9A9E79" w14:textId="6343FE3D" w:rsidR="00345356" w:rsidRPr="0006528F" w:rsidRDefault="00345356" w:rsidP="00345356">
            <w:pPr>
              <w:rPr>
                <w:b/>
                <w:bCs/>
                <w:sz w:val="20"/>
                <w:szCs w:val="20"/>
              </w:rPr>
            </w:pPr>
            <w:r w:rsidRPr="00A64EF4">
              <w:rPr>
                <w:bCs/>
                <w:sz w:val="20"/>
                <w:szCs w:val="20"/>
              </w:rPr>
              <w:t>(Волгоградская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5D4167AB" w:rsidR="00345356" w:rsidRPr="00875679" w:rsidRDefault="00345356" w:rsidP="00345356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875679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08E83EA5" w:rsidR="00345356" w:rsidRPr="00875679" w:rsidRDefault="00345356" w:rsidP="00345356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3DF08B4D" w:rsidR="00345356" w:rsidRPr="00875679" w:rsidRDefault="00345356" w:rsidP="0034535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7C677790" w:rsidR="00345356" w:rsidRPr="00875679" w:rsidRDefault="00345356" w:rsidP="00345356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20.07.2022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2862C986" w:rsidR="00345356" w:rsidRPr="00875679" w:rsidRDefault="00345356" w:rsidP="00345356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64EF4">
              <w:rPr>
                <w:bCs/>
                <w:sz w:val="20"/>
                <w:szCs w:val="20"/>
              </w:rPr>
              <w:t xml:space="preserve">Строго указать на необходимость неукоснительного соблюдения требований действующего законодательства о банкротстве при осуществлении полномочий конкурсного управляющего </w:t>
            </w:r>
            <w:r w:rsidRPr="00A64EF4">
              <w:rPr>
                <w:sz w:val="20"/>
                <w:szCs w:val="20"/>
              </w:rPr>
              <w:t>в процедурах банкротства должников</w:t>
            </w:r>
          </w:p>
        </w:tc>
      </w:tr>
      <w:tr w:rsidR="00345356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821" w14:textId="77777777" w:rsidR="00345356" w:rsidRDefault="00345356" w:rsidP="00345356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Скобкина</w:t>
            </w:r>
            <w:proofErr w:type="spellEnd"/>
            <w:r>
              <w:rPr>
                <w:b/>
                <w:sz w:val="20"/>
                <w:szCs w:val="20"/>
              </w:rPr>
              <w:t xml:space="preserve"> Н.Ю.</w:t>
            </w:r>
          </w:p>
          <w:p w14:paraId="11C0DA37" w14:textId="7273C2FF" w:rsidR="00345356" w:rsidRPr="0006528F" w:rsidRDefault="00345356" w:rsidP="003453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64EF4">
              <w:rPr>
                <w:bCs/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242EA4CA" w:rsidR="00345356" w:rsidRPr="00875679" w:rsidRDefault="00345356" w:rsidP="00345356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875679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13180E60" w:rsidR="00345356" w:rsidRPr="00875679" w:rsidRDefault="00345356" w:rsidP="00345356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2C1DA27B" w:rsidR="00345356" w:rsidRPr="00875679" w:rsidRDefault="00345356" w:rsidP="0034535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78CD85B9" w:rsidR="00345356" w:rsidRPr="00875679" w:rsidRDefault="00345356" w:rsidP="00345356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20.07.2022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541D0D9E" w:rsidR="00345356" w:rsidRPr="00875679" w:rsidRDefault="00345356" w:rsidP="00345356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64EF4">
              <w:rPr>
                <w:bCs/>
                <w:sz w:val="20"/>
                <w:szCs w:val="20"/>
              </w:rPr>
              <w:t>Строго указать на необходимость неукоснительного соблюдения требований действующего законодательства 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64EF4">
              <w:rPr>
                <w:bCs/>
                <w:sz w:val="20"/>
                <w:szCs w:val="20"/>
              </w:rPr>
              <w:t xml:space="preserve">банкротстве при осуществлении ею полномочий финансового управляющего </w:t>
            </w:r>
            <w:r w:rsidRPr="00A64EF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п</w:t>
            </w:r>
            <w:r w:rsidRPr="00A64EF4">
              <w:rPr>
                <w:sz w:val="20"/>
                <w:szCs w:val="20"/>
              </w:rPr>
              <w:t>роцедурах банкротства должников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2022-06-30T09:42:00Z</dcterms:created>
  <dcterms:modified xsi:type="dcterms:W3CDTF">2022-07-20T14:57:00Z</dcterms:modified>
</cp:coreProperties>
</file>