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8D30" w14:textId="77777777" w:rsidR="001C6BED" w:rsidRDefault="001C6BED" w:rsidP="001C6BED">
      <w:pPr>
        <w:jc w:val="right"/>
        <w:rPr>
          <w:b/>
          <w:sz w:val="28"/>
        </w:rPr>
      </w:pPr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2FFB5A92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ПРОТОКОЛ №</w:t>
      </w:r>
      <w:r w:rsidR="00570336" w:rsidRPr="00C255AF">
        <w:rPr>
          <w:b/>
          <w:sz w:val="22"/>
          <w:szCs w:val="22"/>
        </w:rPr>
        <w:t xml:space="preserve"> </w:t>
      </w:r>
      <w:r w:rsidR="00CE5095" w:rsidRPr="00C255AF">
        <w:rPr>
          <w:b/>
          <w:sz w:val="22"/>
          <w:szCs w:val="22"/>
        </w:rPr>
        <w:t>4</w:t>
      </w:r>
      <w:r w:rsidR="00545DD0" w:rsidRPr="008314BB">
        <w:rPr>
          <w:b/>
          <w:sz w:val="22"/>
          <w:szCs w:val="22"/>
        </w:rPr>
        <w:t>2</w:t>
      </w:r>
      <w:r w:rsidR="00924133">
        <w:rPr>
          <w:b/>
          <w:sz w:val="22"/>
          <w:szCs w:val="22"/>
        </w:rPr>
        <w:t>2</w:t>
      </w:r>
    </w:p>
    <w:p w14:paraId="415E69F7" w14:textId="77BFB735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ЗАСЕДАНИЯ СОВЕТА СОЮЗА</w:t>
      </w:r>
    </w:p>
    <w:p w14:paraId="5E140B56" w14:textId="756F519C" w:rsidR="00924B20" w:rsidRPr="00C255AF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г.</w:t>
      </w:r>
      <w:r w:rsidR="00570336" w:rsidRPr="00C255AF">
        <w:rPr>
          <w:b/>
          <w:sz w:val="22"/>
          <w:szCs w:val="22"/>
        </w:rPr>
        <w:t xml:space="preserve"> </w:t>
      </w:r>
      <w:r w:rsidR="00E91153" w:rsidRPr="00C255AF">
        <w:rPr>
          <w:b/>
          <w:sz w:val="22"/>
          <w:szCs w:val="22"/>
        </w:rPr>
        <w:t>Москва</w:t>
      </w:r>
      <w:r w:rsidRPr="00C255AF">
        <w:rPr>
          <w:b/>
          <w:sz w:val="22"/>
          <w:szCs w:val="22"/>
        </w:rPr>
        <w:tab/>
        <w:t xml:space="preserve"> </w:t>
      </w:r>
      <w:r w:rsidR="00AF305D" w:rsidRPr="00C255AF">
        <w:rPr>
          <w:b/>
          <w:sz w:val="22"/>
          <w:szCs w:val="22"/>
        </w:rPr>
        <w:t xml:space="preserve">     </w:t>
      </w:r>
      <w:r w:rsidRPr="00C255AF">
        <w:rPr>
          <w:b/>
          <w:sz w:val="22"/>
          <w:szCs w:val="22"/>
        </w:rPr>
        <w:t xml:space="preserve">     </w:t>
      </w:r>
      <w:r w:rsidR="005C18C2" w:rsidRPr="00C255AF">
        <w:rPr>
          <w:b/>
          <w:sz w:val="22"/>
          <w:szCs w:val="22"/>
        </w:rPr>
        <w:t xml:space="preserve">  </w:t>
      </w:r>
      <w:r w:rsidR="008D4871" w:rsidRPr="00C255AF">
        <w:rPr>
          <w:b/>
          <w:sz w:val="22"/>
          <w:szCs w:val="22"/>
        </w:rPr>
        <w:t xml:space="preserve">                </w:t>
      </w:r>
      <w:r w:rsidR="00924133">
        <w:rPr>
          <w:b/>
          <w:sz w:val="22"/>
          <w:szCs w:val="22"/>
        </w:rPr>
        <w:t>17</w:t>
      </w:r>
      <w:r w:rsidR="00545DD0">
        <w:rPr>
          <w:b/>
          <w:sz w:val="22"/>
          <w:szCs w:val="22"/>
        </w:rPr>
        <w:t xml:space="preserve"> января 2024</w:t>
      </w:r>
      <w:r w:rsidR="008D4871" w:rsidRPr="00C255AF">
        <w:rPr>
          <w:b/>
          <w:sz w:val="22"/>
          <w:szCs w:val="22"/>
        </w:rPr>
        <w:t xml:space="preserve"> года</w:t>
      </w:r>
      <w:r w:rsidRPr="00C255AF">
        <w:rPr>
          <w:b/>
          <w:sz w:val="22"/>
          <w:szCs w:val="22"/>
        </w:rPr>
        <w:t xml:space="preserve">. </w:t>
      </w:r>
    </w:p>
    <w:p w14:paraId="4203BD94" w14:textId="77777777" w:rsidR="00924B20" w:rsidRPr="00C255AF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00AD38" w14:textId="77777777" w:rsidR="00C61B8C" w:rsidRPr="00C255AF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55AF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55AF" w:rsidRDefault="00C61B8C" w:rsidP="0006587C">
            <w:pPr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55AF" w:rsidRDefault="00C61B8C" w:rsidP="0006587C">
            <w:pPr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61B8C" w:rsidRPr="00C255AF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55AF" w:rsidRDefault="00C61B8C" w:rsidP="0006587C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55AF" w:rsidRDefault="00C61B8C" w:rsidP="0006587C">
            <w:pPr>
              <w:jc w:val="both"/>
              <w:rPr>
                <w:b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16929225" w14:textId="77777777" w:rsidR="00C61B8C" w:rsidRPr="00C255AF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784AF5" w14:textId="77777777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55AF" w:rsidRDefault="00140C79" w:rsidP="00140C79">
      <w:pPr>
        <w:ind w:firstLine="567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48ADC70A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55AF" w:rsidRDefault="00140C79" w:rsidP="00140C79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C255AF" w:rsidRDefault="00EF4302" w:rsidP="00E06DF1">
      <w:pPr>
        <w:ind w:firstLine="567"/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Повестка дня</w:t>
      </w:r>
    </w:p>
    <w:p w14:paraId="7B1396E8" w14:textId="19594C0C" w:rsidR="00EF4302" w:rsidRDefault="003F1CF3" w:rsidP="00E06DF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F4302" w:rsidRPr="00C255AF">
        <w:rPr>
          <w:b/>
          <w:sz w:val="22"/>
          <w:szCs w:val="22"/>
        </w:rPr>
        <w:t>очеред</w:t>
      </w:r>
      <w:r w:rsidR="005F2C05" w:rsidRPr="00C255AF">
        <w:rPr>
          <w:b/>
          <w:sz w:val="22"/>
          <w:szCs w:val="22"/>
        </w:rPr>
        <w:t>ного заседания Совета Союза АУ НЦРБ</w:t>
      </w:r>
      <w:r w:rsidR="00EF4302" w:rsidRPr="00C255AF">
        <w:rPr>
          <w:b/>
          <w:sz w:val="22"/>
          <w:szCs w:val="22"/>
        </w:rPr>
        <w:t>:</w:t>
      </w:r>
    </w:p>
    <w:p w14:paraId="448D9095" w14:textId="58485801" w:rsidR="003F1CF3" w:rsidRPr="00801BF9" w:rsidRDefault="003F1CF3" w:rsidP="003F1CF3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F1CF3" w:rsidRPr="00801BF9" w14:paraId="77CF713C" w14:textId="77777777" w:rsidTr="0041706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3F1CF3" w:rsidRPr="00801BF9" w14:paraId="5AF17F8D" w14:textId="77777777" w:rsidTr="00F22195">
              <w:tc>
                <w:tcPr>
                  <w:tcW w:w="9000" w:type="dxa"/>
                </w:tcPr>
                <w:p w14:paraId="3DD97886" w14:textId="6563C945" w:rsidR="003F1CF3" w:rsidRPr="00801BF9" w:rsidRDefault="003F1CF3" w:rsidP="003F1CF3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801BF9">
                    <w:rPr>
                      <w:b/>
                      <w:sz w:val="22"/>
                      <w:szCs w:val="22"/>
                    </w:rPr>
                    <w:t xml:space="preserve">1.   Рассмотрение вопроса исключения из членов Союза АУ </w:t>
                  </w:r>
                  <w:r w:rsidR="0002194B">
                    <w:rPr>
                      <w:b/>
                      <w:sz w:val="22"/>
                      <w:szCs w:val="22"/>
                    </w:rPr>
                    <w:t>НЦРБ.</w:t>
                  </w:r>
                </w:p>
              </w:tc>
            </w:tr>
          </w:tbl>
          <w:p w14:paraId="05F08949" w14:textId="48ECD60B" w:rsidR="003F1CF3" w:rsidRPr="00801BF9" w:rsidRDefault="003F1CF3" w:rsidP="0041706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F1CF3" w:rsidRPr="00801BF9" w14:paraId="3BB4C010" w14:textId="77777777" w:rsidTr="00417064">
        <w:tc>
          <w:tcPr>
            <w:tcW w:w="9000" w:type="dxa"/>
          </w:tcPr>
          <w:p w14:paraId="6C380215" w14:textId="6769EADB" w:rsidR="003F1CF3" w:rsidRPr="00801BF9" w:rsidRDefault="003F1CF3" w:rsidP="0041706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801BF9">
              <w:rPr>
                <w:b/>
                <w:sz w:val="22"/>
                <w:szCs w:val="22"/>
              </w:rPr>
              <w:t xml:space="preserve">2.  Аккредитация организаций и иных лиц при Союзе АУ </w:t>
            </w:r>
            <w:r w:rsidR="0002194B">
              <w:rPr>
                <w:b/>
                <w:sz w:val="22"/>
                <w:szCs w:val="22"/>
              </w:rPr>
              <w:t>НЦРБ.</w:t>
            </w:r>
          </w:p>
        </w:tc>
      </w:tr>
    </w:tbl>
    <w:p w14:paraId="4D37A03C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A7FDC79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639FC8D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A0AF576" w14:textId="77777777" w:rsidR="003F1CF3" w:rsidRPr="00801BF9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>По 1 вопросу повестки дня</w:t>
      </w:r>
    </w:p>
    <w:p w14:paraId="41779DA3" w14:textId="77777777" w:rsidR="003F1CF3" w:rsidRPr="00801BF9" w:rsidRDefault="003F1CF3" w:rsidP="003F1CF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1B64DEC1" w14:textId="0CDCBCC2" w:rsidR="003F1CF3" w:rsidRPr="00801BF9" w:rsidRDefault="003F1CF3" w:rsidP="003F1CF3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801BF9">
        <w:rPr>
          <w:b/>
          <w:sz w:val="22"/>
          <w:szCs w:val="22"/>
          <w:u w:val="single"/>
        </w:rPr>
        <w:t>Постановили:</w:t>
      </w:r>
    </w:p>
    <w:p w14:paraId="07C25494" w14:textId="562A7E58" w:rsidR="003F1CF3" w:rsidRPr="00801BF9" w:rsidRDefault="003F1CF3" w:rsidP="003F1CF3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 xml:space="preserve">А. </w:t>
      </w:r>
      <w:r w:rsidRPr="00801BF9">
        <w:rPr>
          <w:sz w:val="22"/>
          <w:szCs w:val="22"/>
        </w:rPr>
        <w:t>Исключить из членов Союза арбитражных управляющих «</w:t>
      </w:r>
      <w:r w:rsidR="0002194B">
        <w:rPr>
          <w:sz w:val="22"/>
          <w:szCs w:val="22"/>
        </w:rPr>
        <w:t>Национальный Центр Реструктуризации и Банкротства</w:t>
      </w:r>
      <w:r w:rsidRPr="00801BF9">
        <w:rPr>
          <w:sz w:val="22"/>
          <w:szCs w:val="22"/>
        </w:rPr>
        <w:t xml:space="preserve">» по личному заявлению </w:t>
      </w:r>
      <w:r>
        <w:rPr>
          <w:b/>
          <w:sz w:val="22"/>
          <w:szCs w:val="22"/>
        </w:rPr>
        <w:t>–</w:t>
      </w:r>
      <w:r w:rsidRPr="00801B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ЕГОРЕНКОВУ Екатерину Васильевну</w:t>
      </w:r>
      <w:r w:rsidRPr="00801BF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Волгоградская </w:t>
      </w:r>
      <w:r w:rsidRPr="00801BF9">
        <w:rPr>
          <w:b/>
          <w:sz w:val="22"/>
          <w:szCs w:val="22"/>
        </w:rPr>
        <w:t>область).</w:t>
      </w:r>
    </w:p>
    <w:p w14:paraId="453369AA" w14:textId="77777777" w:rsidR="003F1CF3" w:rsidRPr="00801BF9" w:rsidRDefault="003F1CF3" w:rsidP="003F1CF3">
      <w:pPr>
        <w:ind w:firstLine="567"/>
        <w:jc w:val="both"/>
        <w:rPr>
          <w:sz w:val="22"/>
          <w:szCs w:val="22"/>
        </w:rPr>
      </w:pPr>
      <w:r w:rsidRPr="00801BF9">
        <w:rPr>
          <w:b/>
          <w:sz w:val="22"/>
          <w:szCs w:val="22"/>
        </w:rPr>
        <w:t>Б</w:t>
      </w:r>
      <w:r w:rsidRPr="00801BF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60696590" w14:textId="77777777" w:rsidR="003F1CF3" w:rsidRPr="00801BF9" w:rsidRDefault="003F1CF3" w:rsidP="003F1CF3">
      <w:pPr>
        <w:pStyle w:val="a3"/>
        <w:ind w:firstLine="540"/>
        <w:rPr>
          <w:b/>
          <w:sz w:val="22"/>
          <w:szCs w:val="22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Единогласно.</w:t>
      </w:r>
    </w:p>
    <w:p w14:paraId="466A381A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A6EE2B0" w14:textId="77777777" w:rsidR="003F1CF3" w:rsidRPr="00801BF9" w:rsidRDefault="003F1CF3" w:rsidP="003F1CF3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>По 2 вопросу повестки дня</w:t>
      </w:r>
    </w:p>
    <w:p w14:paraId="29AF97F7" w14:textId="77777777" w:rsidR="003F1CF3" w:rsidRDefault="003F1CF3" w:rsidP="003F1CF3">
      <w:pPr>
        <w:pStyle w:val="a3"/>
        <w:ind w:firstLine="539"/>
        <w:rPr>
          <w:b/>
          <w:bCs/>
          <w:sz w:val="22"/>
          <w:szCs w:val="22"/>
          <w:u w:val="single"/>
        </w:rPr>
      </w:pPr>
    </w:p>
    <w:p w14:paraId="720701CC" w14:textId="77777777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  <w:u w:val="single"/>
        </w:rPr>
        <w:t>Постановили</w:t>
      </w:r>
      <w:r w:rsidRPr="00801BF9">
        <w:rPr>
          <w:b/>
          <w:bCs/>
          <w:sz w:val="22"/>
          <w:szCs w:val="22"/>
        </w:rPr>
        <w:t>:</w:t>
      </w:r>
    </w:p>
    <w:p w14:paraId="11DCDD7B" w14:textId="27F6C58A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sz w:val="22"/>
          <w:szCs w:val="22"/>
        </w:rPr>
        <w:t xml:space="preserve">В соответствии с Положением о порядке аккредитации организаций и предпринимателей при Союзе АУ </w:t>
      </w:r>
      <w:r w:rsidR="0002194B">
        <w:rPr>
          <w:sz w:val="22"/>
          <w:szCs w:val="22"/>
        </w:rPr>
        <w:t>НЦРБ</w:t>
      </w:r>
      <w:r w:rsidRPr="00801BF9">
        <w:rPr>
          <w:sz w:val="22"/>
          <w:szCs w:val="22"/>
        </w:rPr>
        <w:t>:</w:t>
      </w:r>
    </w:p>
    <w:p w14:paraId="61298096" w14:textId="7BBE5893" w:rsidR="003F1CF3" w:rsidRPr="00801BF9" w:rsidRDefault="003F1CF3" w:rsidP="003F1CF3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</w:rPr>
        <w:t xml:space="preserve">А. </w:t>
      </w:r>
      <w:r w:rsidRPr="00801BF9">
        <w:rPr>
          <w:sz w:val="22"/>
          <w:szCs w:val="22"/>
        </w:rPr>
        <w:t>Аккредитовать при Союзе арбитражных управляющих «</w:t>
      </w:r>
      <w:r w:rsidR="0002194B">
        <w:rPr>
          <w:sz w:val="22"/>
          <w:szCs w:val="22"/>
        </w:rPr>
        <w:t>Национальный Центр Реструктуризации и Банкротства</w:t>
      </w:r>
      <w:r w:rsidRPr="00801BF9">
        <w:rPr>
          <w:sz w:val="22"/>
          <w:szCs w:val="22"/>
        </w:rPr>
        <w:t>»</w:t>
      </w:r>
      <w:r w:rsidRPr="00801BF9">
        <w:rPr>
          <w:b/>
          <w:bCs/>
          <w:sz w:val="22"/>
          <w:szCs w:val="22"/>
        </w:rPr>
        <w:t>:</w:t>
      </w:r>
    </w:p>
    <w:p w14:paraId="1036F095" w14:textId="39DC51F6" w:rsidR="003F1CF3" w:rsidRDefault="003F1CF3" w:rsidP="003F1CF3">
      <w:pPr>
        <w:ind w:firstLine="539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>- АО «Д2 Страхование» - по виду деятельности: страхование ответственности арбитражных управляющих, с 01.0</w:t>
      </w:r>
      <w:r w:rsidR="00545E88">
        <w:rPr>
          <w:b/>
          <w:sz w:val="22"/>
          <w:szCs w:val="22"/>
        </w:rPr>
        <w:t>2</w:t>
      </w:r>
      <w:r w:rsidRPr="00801BF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Pr="00801BF9">
        <w:rPr>
          <w:b/>
          <w:sz w:val="22"/>
          <w:szCs w:val="22"/>
        </w:rPr>
        <w:t xml:space="preserve"> по 31.01.202</w:t>
      </w:r>
      <w:r>
        <w:rPr>
          <w:b/>
          <w:sz w:val="22"/>
          <w:szCs w:val="22"/>
        </w:rPr>
        <w:t>5</w:t>
      </w:r>
      <w:r w:rsidRPr="00801BF9">
        <w:rPr>
          <w:b/>
          <w:sz w:val="22"/>
          <w:szCs w:val="22"/>
        </w:rPr>
        <w:t>.</w:t>
      </w:r>
    </w:p>
    <w:p w14:paraId="26B841CC" w14:textId="0BA64281" w:rsidR="003F1CF3" w:rsidRPr="00801BF9" w:rsidRDefault="003F1CF3" w:rsidP="003F1CF3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«Комплексные Бизнес Решения</w:t>
      </w:r>
      <w:r w:rsidR="0092413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</w:t>
      </w:r>
      <w:r w:rsidR="00924133">
        <w:rPr>
          <w:b/>
          <w:sz w:val="22"/>
          <w:szCs w:val="22"/>
        </w:rPr>
        <w:t>г. Владимир</w:t>
      </w:r>
      <w:r>
        <w:rPr>
          <w:b/>
          <w:sz w:val="22"/>
          <w:szCs w:val="22"/>
        </w:rPr>
        <w:t xml:space="preserve">) - по виду деятельности: </w:t>
      </w:r>
      <w:r w:rsidR="00924133">
        <w:rPr>
          <w:b/>
          <w:sz w:val="22"/>
          <w:szCs w:val="22"/>
        </w:rPr>
        <w:t>юридическое сопровождение</w:t>
      </w:r>
      <w:r>
        <w:rPr>
          <w:b/>
          <w:sz w:val="22"/>
          <w:szCs w:val="22"/>
        </w:rPr>
        <w:t xml:space="preserve">, </w:t>
      </w:r>
      <w:r w:rsidR="00924133">
        <w:rPr>
          <w:b/>
          <w:sz w:val="22"/>
          <w:szCs w:val="22"/>
        </w:rPr>
        <w:t xml:space="preserve">с 16.01.2024 </w:t>
      </w:r>
      <w:r>
        <w:rPr>
          <w:b/>
          <w:sz w:val="22"/>
          <w:szCs w:val="22"/>
        </w:rPr>
        <w:t>по 15.01.202</w:t>
      </w:r>
      <w:r w:rsidR="0092413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05C0F565" w14:textId="573F1A9E" w:rsidR="003F1CF3" w:rsidRPr="00801BF9" w:rsidRDefault="003F1CF3" w:rsidP="003F1CF3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01BF9">
        <w:rPr>
          <w:b/>
          <w:bCs/>
          <w:sz w:val="22"/>
          <w:szCs w:val="22"/>
        </w:rPr>
        <w:t>Б.</w:t>
      </w:r>
      <w:r w:rsidRPr="00801BF9">
        <w:rPr>
          <w:sz w:val="22"/>
          <w:szCs w:val="22"/>
        </w:rPr>
        <w:t xml:space="preserve"> ВНЕСТИ указанных лиц в реестр организаций, аккредитованных при Союзе АУ </w:t>
      </w:r>
      <w:r w:rsidR="0002194B">
        <w:rPr>
          <w:sz w:val="22"/>
          <w:szCs w:val="22"/>
        </w:rPr>
        <w:t>НЦРБ</w:t>
      </w:r>
      <w:r w:rsidRPr="00801BF9">
        <w:rPr>
          <w:sz w:val="22"/>
          <w:szCs w:val="22"/>
        </w:rPr>
        <w:t>.</w:t>
      </w:r>
    </w:p>
    <w:p w14:paraId="5692E5B4" w14:textId="77777777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</w:t>
      </w:r>
    </w:p>
    <w:p w14:paraId="1FE0F076" w14:textId="77777777" w:rsidR="00C61271" w:rsidRPr="00807BA8" w:rsidRDefault="00C61271" w:rsidP="00C6127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20ED1A43" w14:textId="77777777" w:rsidR="004524B3" w:rsidRPr="00C255AF" w:rsidRDefault="004524B3" w:rsidP="00AC537E">
      <w:pPr>
        <w:jc w:val="center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56C6D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55AF" w:rsidRDefault="006014A0" w:rsidP="00C22EC7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55AF" w:rsidRDefault="006014A0" w:rsidP="00C22EC7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77777777" w:rsidR="006014A0" w:rsidRPr="00C56C6D" w:rsidRDefault="006014A0" w:rsidP="00C22EC7">
            <w:pPr>
              <w:pStyle w:val="af3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sectPr w:rsidR="00E91153" w:rsidSect="00B828A2">
      <w:headerReference w:type="default" r:id="rId10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A73B" w14:textId="77777777" w:rsidR="005C7B5E" w:rsidRDefault="005C7B5E">
      <w:r>
        <w:separator/>
      </w:r>
    </w:p>
  </w:endnote>
  <w:endnote w:type="continuationSeparator" w:id="0">
    <w:p w14:paraId="17EA78D5" w14:textId="77777777" w:rsidR="005C7B5E" w:rsidRDefault="005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C382" w14:textId="77777777" w:rsidR="005C7B5E" w:rsidRDefault="005C7B5E">
      <w:r>
        <w:separator/>
      </w:r>
    </w:p>
  </w:footnote>
  <w:footnote w:type="continuationSeparator" w:id="0">
    <w:p w14:paraId="76307E0E" w14:textId="77777777" w:rsidR="005C7B5E" w:rsidRDefault="005C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45E8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2086718">
    <w:abstractNumId w:val="0"/>
  </w:num>
  <w:num w:numId="2" w16cid:durableId="11171418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194B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5E88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68FEF6F4-4FC8-414E-8645-CDC07BA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065E-4181-45A6-B0CB-93E3028B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4</cp:revision>
  <cp:lastPrinted>2023-12-12T12:23:00Z</cp:lastPrinted>
  <dcterms:created xsi:type="dcterms:W3CDTF">2024-01-17T08:56:00Z</dcterms:created>
  <dcterms:modified xsi:type="dcterms:W3CDTF">2024-01-25T08:22:00Z</dcterms:modified>
</cp:coreProperties>
</file>