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7D" w:rsidRDefault="001C297D" w:rsidP="001C297D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 194</w:t>
      </w:r>
    </w:p>
    <w:p w:rsidR="001C297D" w:rsidRDefault="001C297D" w:rsidP="001C297D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1C297D" w:rsidRDefault="001C297D" w:rsidP="001C297D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«13» июля 2016 года. </w:t>
      </w:r>
    </w:p>
    <w:p w:rsidR="001C297D" w:rsidRDefault="001C297D" w:rsidP="001C297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C297D" w:rsidRDefault="001C297D" w:rsidP="001C297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1C297D" w:rsidRDefault="001C297D" w:rsidP="001C297D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1C297D" w:rsidRDefault="001C297D" w:rsidP="001C297D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1C297D" w:rsidRDefault="001C297D" w:rsidP="001C297D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1C297D" w:rsidRDefault="001C297D" w:rsidP="001C29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 w:rsidR="001C297D" w:rsidRDefault="001C297D" w:rsidP="001C297D">
      <w:pPr>
        <w:pStyle w:val="a6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Принятие решения о внесении изменений в Устав Союза. Принятие решения о проведении внеочередного общего собрания членов Союза. Утверждение повестки дня общего собрания; утверждение образца уведомления членов Союза; образца бюллетеней для голосования.</w:t>
      </w:r>
    </w:p>
    <w:p w:rsidR="001C297D" w:rsidRDefault="001C297D" w:rsidP="001C297D">
      <w:pPr>
        <w:pStyle w:val="a6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исключения из состава членов Союза.</w:t>
      </w:r>
    </w:p>
    <w:p w:rsidR="001C297D" w:rsidRDefault="001C297D" w:rsidP="001C297D">
      <w:pPr>
        <w:pStyle w:val="a6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приема в состав членов Союза.</w:t>
      </w:r>
    </w:p>
    <w:p w:rsidR="001C297D" w:rsidRDefault="001C297D" w:rsidP="001C297D">
      <w:pPr>
        <w:pStyle w:val="a6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Аккредитация организаций при Союзе.</w:t>
      </w: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 вопросу повестки дня</w:t>
      </w:r>
    </w:p>
    <w:p w:rsidR="001C297D" w:rsidRDefault="001C297D" w:rsidP="001C297D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1C297D" w:rsidRDefault="001C297D" w:rsidP="001C297D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Рассмотреть на внеочередном общем собрании членов СРО вопрос о внесении изменений в Устав СРО и утвердить новую редакцию Устава: </w:t>
      </w:r>
    </w:p>
    <w:p w:rsidR="001C297D" w:rsidRDefault="001C297D" w:rsidP="001C297D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>
        <w:rPr>
          <w:rStyle w:val="FontStyle12"/>
          <w:b/>
          <w:sz w:val="20"/>
          <w:szCs w:val="20"/>
        </w:rPr>
        <w:t>А.</w:t>
      </w:r>
      <w:r>
        <w:rPr>
          <w:rStyle w:val="FontStyle12"/>
          <w:sz w:val="20"/>
          <w:szCs w:val="20"/>
        </w:rPr>
        <w:t xml:space="preserve"> Внести следующие изменения в Устав Союза АУ «СРО СС»:</w:t>
      </w:r>
      <w:r>
        <w:rPr>
          <w:sz w:val="20"/>
          <w:szCs w:val="20"/>
        </w:rPr>
        <w:t xml:space="preserve"> </w:t>
      </w:r>
    </w:p>
    <w:p w:rsidR="001C297D" w:rsidRDefault="001C297D" w:rsidP="001C297D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rStyle w:val="FontStyle12"/>
          <w:color w:val="000000"/>
          <w:sz w:val="20"/>
          <w:szCs w:val="20"/>
        </w:rPr>
      </w:pPr>
      <w:r>
        <w:rPr>
          <w:rStyle w:val="FontStyle12"/>
          <w:sz w:val="20"/>
          <w:szCs w:val="20"/>
        </w:rPr>
        <w:t xml:space="preserve">в подпункты 2.6.1. - 2.6.2. (в части исключения сведений о филиалах Союза в Республике Татарстан и в Республике Карелия); </w:t>
      </w:r>
    </w:p>
    <w:p w:rsidR="001C297D" w:rsidRDefault="001C297D" w:rsidP="001C297D">
      <w:pPr>
        <w:numPr>
          <w:ilvl w:val="0"/>
          <w:numId w:val="3"/>
        </w:numPr>
        <w:shd w:val="clear" w:color="auto" w:fill="FFFFFF"/>
        <w:ind w:left="0" w:firstLine="540"/>
        <w:jc w:val="both"/>
        <w:rPr>
          <w:rStyle w:val="FontStyle12"/>
          <w:color w:val="000000"/>
          <w:sz w:val="20"/>
          <w:szCs w:val="20"/>
        </w:rPr>
      </w:pPr>
      <w:r>
        <w:rPr>
          <w:rStyle w:val="FontStyle12"/>
          <w:sz w:val="20"/>
          <w:szCs w:val="20"/>
        </w:rPr>
        <w:t>в формулировку пункта 3.6. (в части</w:t>
      </w:r>
      <w:r>
        <w:rPr>
          <w:sz w:val="20"/>
          <w:szCs w:val="20"/>
        </w:rPr>
        <w:t xml:space="preserve"> увеличения минимального членского взноса для пополнения компенсационного фонда до размера не менее чем двести тысяч рублей на каждого члена)</w:t>
      </w:r>
      <w:r>
        <w:rPr>
          <w:rStyle w:val="FontStyle12"/>
          <w:sz w:val="20"/>
          <w:szCs w:val="20"/>
        </w:rPr>
        <w:t>.</w:t>
      </w:r>
    </w:p>
    <w:p w:rsidR="001C297D" w:rsidRDefault="001C297D" w:rsidP="001C297D">
      <w:pPr>
        <w:pStyle w:val="a4"/>
        <w:tabs>
          <w:tab w:val="left" w:pos="5921"/>
        </w:tabs>
        <w:ind w:firstLine="539"/>
        <w:rPr>
          <w:rStyle w:val="FontStyle12"/>
          <w:sz w:val="20"/>
          <w:szCs w:val="20"/>
        </w:rPr>
      </w:pPr>
      <w:r>
        <w:rPr>
          <w:rStyle w:val="FontStyle12"/>
          <w:b/>
          <w:sz w:val="20"/>
          <w:szCs w:val="20"/>
        </w:rPr>
        <w:t>Б.</w:t>
      </w:r>
      <w:r>
        <w:rPr>
          <w:rStyle w:val="FontStyle12"/>
          <w:sz w:val="20"/>
          <w:szCs w:val="20"/>
        </w:rPr>
        <w:t xml:space="preserve"> С учетом изменений - утвердить новую редакцию Устава Союза АУ «СРО СС».</w:t>
      </w:r>
    </w:p>
    <w:p w:rsidR="001C297D" w:rsidRDefault="001C297D" w:rsidP="001C297D">
      <w:pPr>
        <w:pStyle w:val="a4"/>
        <w:tabs>
          <w:tab w:val="left" w:pos="5921"/>
        </w:tabs>
        <w:ind w:firstLine="539"/>
        <w:rPr>
          <w:b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Утвердить решение о проведении внеочередного общего собрания членов Союза «</w:t>
      </w:r>
      <w:r>
        <w:rPr>
          <w:b/>
          <w:sz w:val="20"/>
          <w:szCs w:val="20"/>
        </w:rPr>
        <w:t>15» августа 2016 г.</w:t>
      </w:r>
      <w:r>
        <w:rPr>
          <w:bCs/>
          <w:sz w:val="20"/>
          <w:szCs w:val="20"/>
        </w:rPr>
        <w:t xml:space="preserve"> без совместного присутствия членов Союза</w:t>
      </w:r>
      <w:r>
        <w:rPr>
          <w:sz w:val="20"/>
          <w:szCs w:val="20"/>
        </w:rPr>
        <w:t xml:space="preserve"> в виде заочного голосования с повесткой дня: </w:t>
      </w:r>
      <w:r>
        <w:rPr>
          <w:b/>
          <w:sz w:val="20"/>
          <w:szCs w:val="20"/>
        </w:rPr>
        <w:t>«Утверждение новой редакции Устава Союза АУ «СРО СС».</w:t>
      </w:r>
    </w:p>
    <w:p w:rsidR="001C297D" w:rsidRDefault="001C297D" w:rsidP="001C297D">
      <w:pPr>
        <w:pStyle w:val="a4"/>
        <w:tabs>
          <w:tab w:val="left" w:pos="5921"/>
        </w:tabs>
        <w:ind w:firstLine="539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sz w:val="20"/>
          <w:szCs w:val="20"/>
        </w:rPr>
        <w:t>Утвердить образец уведомления членов Союза и образец бюллетеней для голосования (уведомление и бюллетень прилагаются).</w:t>
      </w:r>
    </w:p>
    <w:p w:rsidR="001C297D" w:rsidRDefault="001C297D" w:rsidP="001C297D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«ЗА» - ЕДИНОГЛАСНО.</w:t>
      </w: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1C297D" w:rsidRDefault="001C297D" w:rsidP="001C297D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 xml:space="preserve">Вывести из членов Союза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>ШИПКОВА Дмитрия Савельевича (Новосибирская область).</w:t>
      </w:r>
    </w:p>
    <w:p w:rsidR="001C297D" w:rsidRDefault="001C297D" w:rsidP="001C297D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1C297D" w:rsidRDefault="001C297D" w:rsidP="001C297D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В соответствии с пунктом 1 статьи 20.5.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Закона о банкротстве обратиться в соответствующие арбитражные суды с ходатайствами об освобождении </w:t>
      </w:r>
      <w:r>
        <w:rPr>
          <w:b/>
          <w:sz w:val="20"/>
          <w:szCs w:val="20"/>
        </w:rPr>
        <w:t xml:space="preserve">ШИПКОВА Д.С. </w:t>
      </w:r>
      <w:r>
        <w:rPr>
          <w:sz w:val="20"/>
          <w:szCs w:val="20"/>
        </w:rPr>
        <w:t xml:space="preserve"> от исполнения возложенных на него обязанностей в делах о банкротстве.</w:t>
      </w:r>
    </w:p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1C297D" w:rsidRDefault="001C297D" w:rsidP="001C297D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1C297D" w:rsidRDefault="001C297D" w:rsidP="001C297D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А. Внести в реестр арбитражных управляющих - членов Союза:</w:t>
      </w:r>
    </w:p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МАКАРОВУ Яну Валерьевну (Московская область);</w:t>
      </w:r>
    </w:p>
    <w:p w:rsidR="001C297D" w:rsidRDefault="001C297D" w:rsidP="001C297D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- МОЧАЛОВУ Ирину Сергеевну (Республика Марий Эл).</w:t>
      </w:r>
    </w:p>
    <w:p w:rsidR="001C297D" w:rsidRDefault="001C297D" w:rsidP="001C297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1C297D" w:rsidRDefault="001C297D" w:rsidP="001C297D">
      <w:pPr>
        <w:pStyle w:val="a4"/>
        <w:ind w:firstLine="540"/>
        <w:rPr>
          <w:sz w:val="20"/>
          <w:szCs w:val="20"/>
        </w:rPr>
      </w:pPr>
    </w:p>
    <w:p w:rsidR="001C297D" w:rsidRDefault="001C297D" w:rsidP="001C297D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4 вопросу повестки дня</w:t>
      </w:r>
    </w:p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1C297D" w:rsidRDefault="001C297D" w:rsidP="001C297D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1C297D" w:rsidRDefault="001C297D" w:rsidP="001C29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«КЦ «</w:t>
      </w:r>
      <w:proofErr w:type="spellStart"/>
      <w:r>
        <w:rPr>
          <w:b/>
          <w:sz w:val="20"/>
          <w:szCs w:val="20"/>
        </w:rPr>
        <w:t>КонсалтСервис</w:t>
      </w:r>
      <w:proofErr w:type="spellEnd"/>
      <w:r>
        <w:rPr>
          <w:b/>
          <w:sz w:val="20"/>
          <w:szCs w:val="20"/>
        </w:rPr>
        <w:t xml:space="preserve">» (Москва) - юридические услуги, </w:t>
      </w:r>
      <w:proofErr w:type="spellStart"/>
      <w:r>
        <w:rPr>
          <w:b/>
          <w:sz w:val="20"/>
          <w:szCs w:val="20"/>
        </w:rPr>
        <w:t>финанализ</w:t>
      </w:r>
      <w:proofErr w:type="spellEnd"/>
      <w:r>
        <w:rPr>
          <w:b/>
          <w:sz w:val="20"/>
          <w:szCs w:val="20"/>
        </w:rPr>
        <w:t>, организация торгов</w:t>
      </w:r>
      <w:r>
        <w:rPr>
          <w:b/>
          <w:bCs/>
          <w:sz w:val="20"/>
          <w:szCs w:val="20"/>
        </w:rPr>
        <w:t>, по 16.07.2017</w:t>
      </w:r>
      <w:r>
        <w:rPr>
          <w:b/>
          <w:sz w:val="20"/>
          <w:szCs w:val="20"/>
        </w:rPr>
        <w:t>;</w:t>
      </w:r>
    </w:p>
    <w:p w:rsidR="001C297D" w:rsidRDefault="001C297D" w:rsidP="001C29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«ОЦЕНКА-СЕРВИС» (Санкт-Петербург) – оценка, по 13.07.2017.</w:t>
      </w:r>
    </w:p>
    <w:p w:rsidR="001C297D" w:rsidRDefault="001C297D" w:rsidP="001C297D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</w:t>
      </w:r>
      <w:proofErr w:type="spellStart"/>
      <w:r>
        <w:rPr>
          <w:b/>
          <w:sz w:val="20"/>
          <w:szCs w:val="20"/>
        </w:rPr>
        <w:t>Добросчет</w:t>
      </w:r>
      <w:proofErr w:type="spellEnd"/>
      <w:r>
        <w:rPr>
          <w:b/>
          <w:sz w:val="20"/>
          <w:szCs w:val="20"/>
        </w:rPr>
        <w:t>» (Москва) – финансовый консалтинг, оценка, по 16.07.2017;</w:t>
      </w:r>
    </w:p>
    <w:p w:rsidR="001C297D" w:rsidRDefault="001C297D" w:rsidP="001C297D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1C297D" w:rsidRDefault="001C297D" w:rsidP="001C297D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1C297D" w:rsidRDefault="001C297D" w:rsidP="001C297D">
      <w:pPr>
        <w:pStyle w:val="a4"/>
        <w:ind w:firstLine="540"/>
        <w:rPr>
          <w:sz w:val="20"/>
          <w:szCs w:val="20"/>
        </w:rPr>
      </w:pPr>
    </w:p>
    <w:p w:rsidR="001C297D" w:rsidRDefault="001C297D" w:rsidP="001C297D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C297D" w:rsidTr="001C297D">
        <w:trPr>
          <w:jc w:val="center"/>
        </w:trPr>
        <w:tc>
          <w:tcPr>
            <w:tcW w:w="4214" w:type="dxa"/>
            <w:hideMark/>
          </w:tcPr>
          <w:p w:rsidR="001C297D" w:rsidRDefault="001C297D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1C297D" w:rsidRDefault="001C297D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1C297D" w:rsidRDefault="001C297D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1C297D" w:rsidRDefault="001C297D" w:rsidP="001C297D">
      <w:pPr>
        <w:pStyle w:val="a4"/>
        <w:ind w:firstLine="540"/>
        <w:rPr>
          <w:b/>
          <w:sz w:val="20"/>
          <w:szCs w:val="20"/>
        </w:rPr>
      </w:pPr>
    </w:p>
    <w:p w:rsidR="001C297D" w:rsidRDefault="001C297D" w:rsidP="001C297D">
      <w:pPr>
        <w:jc w:val="center"/>
      </w:pPr>
    </w:p>
    <w:p w:rsidR="001C297D" w:rsidRDefault="001C297D" w:rsidP="001C297D">
      <w:pPr>
        <w:jc w:val="center"/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7D"/>
    <w:rsid w:val="00184D8A"/>
    <w:rsid w:val="001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9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C297D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297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1C297D"/>
    <w:pPr>
      <w:ind w:left="720"/>
      <w:contextualSpacing/>
    </w:pPr>
  </w:style>
  <w:style w:type="paragraph" w:customStyle="1" w:styleId="ConsNormal">
    <w:name w:val="ConsNormal"/>
    <w:uiPriority w:val="99"/>
    <w:rsid w:val="001C29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C297D"/>
    <w:pPr>
      <w:spacing w:before="100" w:beforeAutospacing="1" w:after="100" w:afterAutospacing="1"/>
    </w:pPr>
  </w:style>
  <w:style w:type="character" w:customStyle="1" w:styleId="FontStyle12">
    <w:name w:val="Font Style12"/>
    <w:rsid w:val="001C297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9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C297D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297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1C297D"/>
    <w:pPr>
      <w:ind w:left="720"/>
      <w:contextualSpacing/>
    </w:pPr>
  </w:style>
  <w:style w:type="paragraph" w:customStyle="1" w:styleId="ConsNormal">
    <w:name w:val="ConsNormal"/>
    <w:uiPriority w:val="99"/>
    <w:rsid w:val="001C29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C297D"/>
    <w:pPr>
      <w:spacing w:before="100" w:beforeAutospacing="1" w:after="100" w:afterAutospacing="1"/>
    </w:pPr>
  </w:style>
  <w:style w:type="character" w:customStyle="1" w:styleId="FontStyle12">
    <w:name w:val="Font Style12"/>
    <w:rsid w:val="001C297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2018-06-05T08:41:00Z</dcterms:created>
  <dcterms:modified xsi:type="dcterms:W3CDTF">2018-06-05T08:41:00Z</dcterms:modified>
</cp:coreProperties>
</file>