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D247FF" w:rsidRPr="00551CD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ПОПОВ А.Ю. </w:t>
            </w:r>
            <w:r w:rsidRPr="00A209D2">
              <w:rPr>
                <w:sz w:val="22"/>
                <w:szCs w:val="22"/>
              </w:rPr>
              <w:t>(</w:t>
            </w:r>
            <w:proofErr w:type="gramStart"/>
            <w:r w:rsidRPr="00A209D2">
              <w:rPr>
                <w:sz w:val="22"/>
                <w:szCs w:val="22"/>
              </w:rPr>
              <w:t>Астраханская</w:t>
            </w:r>
            <w:proofErr w:type="gramEnd"/>
            <w:r w:rsidRPr="00A209D2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A209D2" w:rsidRDefault="00D247F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A209D2">
              <w:rPr>
                <w:sz w:val="18"/>
                <w:szCs w:val="18"/>
              </w:rPr>
              <w:t>Жалоба Киреевой И.Н. и Буртаева М.У.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551CD2" w:rsidRDefault="00D247FF" w:rsidP="002D3D68">
            <w:pPr>
              <w:tabs>
                <w:tab w:val="left" w:pos="9815"/>
              </w:tabs>
              <w:ind w:right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A209D2">
              <w:rPr>
                <w:sz w:val="16"/>
                <w:szCs w:val="16"/>
              </w:rPr>
              <w:t>ребования п. 6 ст. 16 Закона о банкротстве, выразившиеся в исключении из реестра требований кредиторов второй очереди требований без судебного акта.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5B5241" w:rsidRDefault="00D247F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21.09.2016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551CD2" w:rsidRDefault="00D247FF" w:rsidP="002D3D68">
            <w:pPr>
              <w:jc w:val="both"/>
              <w:rPr>
                <w:sz w:val="16"/>
                <w:szCs w:val="16"/>
              </w:rPr>
            </w:pPr>
            <w:r w:rsidRPr="00A209D2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банкротства.</w:t>
            </w:r>
          </w:p>
        </w:tc>
      </w:tr>
      <w:tr w:rsidR="00D247FF" w:rsidRPr="00A209D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БРОВИН А.М. </w:t>
            </w:r>
            <w:r w:rsidRPr="003E40E3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812AAA" w:rsidRDefault="00D247F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Обращение</w:t>
            </w:r>
            <w:r w:rsidRPr="00812AAA">
              <w:rPr>
                <w:sz w:val="16"/>
                <w:szCs w:val="16"/>
              </w:rPr>
              <w:t xml:space="preserve"> МИФНС России №20 по Санкт-Петербургу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3E40E3" w:rsidRDefault="00D247FF" w:rsidP="002D3D68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</w:t>
            </w:r>
            <w:r w:rsidRPr="003E40E3">
              <w:rPr>
                <w:sz w:val="16"/>
                <w:szCs w:val="16"/>
              </w:rPr>
              <w:t>требовани</w:t>
            </w:r>
            <w:r>
              <w:rPr>
                <w:sz w:val="16"/>
                <w:szCs w:val="16"/>
              </w:rPr>
              <w:t>я</w:t>
            </w:r>
            <w:r w:rsidRPr="003E40E3">
              <w:rPr>
                <w:sz w:val="16"/>
                <w:szCs w:val="16"/>
              </w:rPr>
              <w:t xml:space="preserve"> п.4 ст. 20.3, п.2 ст.129 Закона о банкротстве, выразившиеся: в  не проведении инвентаризации имущества Должника; в не принятии мер по взысканию с арбитражного управляющего Степановой Т.А. убытков в размере 4 546 600 руб.; в не принятии мер, направленных на поиск, выявление и возврат имущества должника, в частности автотранспортных средств;</w:t>
            </w:r>
            <w:proofErr w:type="gramEnd"/>
          </w:p>
          <w:p w:rsidR="00D247FF" w:rsidRDefault="00D247FF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E40E3">
              <w:rPr>
                <w:sz w:val="16"/>
                <w:szCs w:val="16"/>
              </w:rPr>
              <w:t>- нарушение требования п. 3.2.5  Положения о членах Союза выразившееся в непредставлении письменных пояснений по существу жалобы при проведении проверки жалобы на действия арбитражного управляющего.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751739" w:rsidRDefault="00D247F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ВКЛЮЧАТЬ в списки кандидатур комиссии по отбору кандидатур АУ в ТЕЧЕНИЕ ШЕСТИ МЕСЯЦЕВ со дня наложения взыскания (вступления в силу)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21.09.2016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3E40E3" w:rsidRDefault="00D247FF" w:rsidP="002D3D68">
            <w:pPr>
              <w:jc w:val="both"/>
              <w:rPr>
                <w:sz w:val="16"/>
                <w:szCs w:val="16"/>
              </w:rPr>
            </w:pPr>
            <w:r w:rsidRPr="003E40E3">
              <w:rPr>
                <w:sz w:val="16"/>
                <w:szCs w:val="16"/>
              </w:rPr>
              <w:t xml:space="preserve"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 и предупредить о том, что в случае выявления нарушения, вопрос о его исключении из членов СРО будет вынесен на рассмотрение Совета АУ «СРО СС». </w:t>
            </w:r>
          </w:p>
          <w:p w:rsidR="00D247FF" w:rsidRPr="00A209D2" w:rsidRDefault="00D247FF" w:rsidP="002D3D68">
            <w:pPr>
              <w:jc w:val="both"/>
              <w:rPr>
                <w:sz w:val="16"/>
                <w:szCs w:val="16"/>
              </w:rPr>
            </w:pPr>
          </w:p>
        </w:tc>
      </w:tr>
      <w:tr w:rsidR="00D247FF" w:rsidRPr="003E40E3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ЯЧМЕНЕВА О.Н.</w:t>
            </w:r>
          </w:p>
          <w:p w:rsidR="00D247FF" w:rsidRDefault="00D247FF" w:rsidP="002D3D68">
            <w:pPr>
              <w:rPr>
                <w:b/>
                <w:sz w:val="22"/>
                <w:szCs w:val="22"/>
              </w:rPr>
            </w:pPr>
            <w:r w:rsidRPr="003E40E3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Обращения должностных лиц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3E40E3" w:rsidRDefault="00D247FF" w:rsidP="002D3D68">
            <w:pPr>
              <w:pStyle w:val="a4"/>
              <w:widowControl w:val="0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3E40E3">
              <w:rPr>
                <w:sz w:val="16"/>
                <w:szCs w:val="16"/>
              </w:rPr>
              <w:t xml:space="preserve">- требований п.2 ст. 128 Закона о банкротстве, </w:t>
            </w:r>
            <w:proofErr w:type="gramStart"/>
            <w:r w:rsidRPr="003E40E3">
              <w:rPr>
                <w:sz w:val="16"/>
                <w:szCs w:val="16"/>
              </w:rPr>
              <w:t>выразившееся</w:t>
            </w:r>
            <w:proofErr w:type="gramEnd"/>
            <w:r w:rsidRPr="003E40E3">
              <w:rPr>
                <w:sz w:val="16"/>
                <w:szCs w:val="16"/>
              </w:rPr>
              <w:t xml:space="preserve"> в нарушении правил публик</w:t>
            </w:r>
            <w:r>
              <w:rPr>
                <w:sz w:val="16"/>
                <w:szCs w:val="16"/>
              </w:rPr>
              <w:t>ации сообщения на сайте ЕФРСБ</w:t>
            </w:r>
            <w:r w:rsidRPr="003E40E3">
              <w:rPr>
                <w:sz w:val="16"/>
                <w:szCs w:val="16"/>
              </w:rPr>
              <w:t xml:space="preserve"> (не указана дата закрытия реестра);</w:t>
            </w:r>
          </w:p>
          <w:p w:rsidR="00D247FF" w:rsidRPr="003E40E3" w:rsidRDefault="00D247FF" w:rsidP="002D3D68">
            <w:pPr>
              <w:pStyle w:val="a4"/>
              <w:widowControl w:val="0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3E40E3">
              <w:rPr>
                <w:sz w:val="16"/>
                <w:szCs w:val="16"/>
              </w:rPr>
              <w:t>- требований п.2 ст.100 Закона о банкротстве, выразившиеся в неопубликовании сообщения на сайте ЕФРСБ о поступившем требовании кредитора;</w:t>
            </w:r>
          </w:p>
          <w:p w:rsidR="00D247FF" w:rsidRPr="003E40E3" w:rsidRDefault="00D247FF" w:rsidP="002D3D68">
            <w:pPr>
              <w:pStyle w:val="a4"/>
              <w:widowControl w:val="0"/>
              <w:tabs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 w:rsidRPr="003E40E3">
              <w:rPr>
                <w:sz w:val="16"/>
                <w:szCs w:val="16"/>
              </w:rPr>
              <w:t>- требований п.3 ст.13 Закона о банкротстве, выразившиеся в нарушении сроков ознакомления с материалами к собраниям;</w:t>
            </w:r>
          </w:p>
          <w:p w:rsidR="00D247FF" w:rsidRPr="003E40E3" w:rsidRDefault="00D247FF" w:rsidP="002D3D68">
            <w:pPr>
              <w:shd w:val="clear" w:color="auto" w:fill="FFFFFF"/>
              <w:tabs>
                <w:tab w:val="left" w:pos="180"/>
              </w:tabs>
              <w:jc w:val="both"/>
              <w:rPr>
                <w:spacing w:val="-1"/>
                <w:sz w:val="16"/>
                <w:szCs w:val="16"/>
              </w:rPr>
            </w:pPr>
            <w:r w:rsidRPr="003E40E3">
              <w:rPr>
                <w:spacing w:val="-1"/>
                <w:sz w:val="16"/>
                <w:szCs w:val="16"/>
              </w:rPr>
              <w:t>- требований п.1 ст.12 и п.1 ст.13 Закона о банкротстве, выразившиеся в отсутствии уведомления Союза о проведении собраний кредиторов;</w:t>
            </w:r>
          </w:p>
          <w:p w:rsidR="00D247FF" w:rsidRPr="003E40E3" w:rsidRDefault="00D247FF" w:rsidP="002D3D68">
            <w:pPr>
              <w:widowControl w:val="0"/>
              <w:tabs>
                <w:tab w:val="left" w:pos="851"/>
              </w:tabs>
              <w:jc w:val="both"/>
              <w:rPr>
                <w:spacing w:val="-1"/>
                <w:sz w:val="16"/>
                <w:szCs w:val="16"/>
              </w:rPr>
            </w:pPr>
            <w:r w:rsidRPr="003E40E3">
              <w:rPr>
                <w:sz w:val="16"/>
                <w:szCs w:val="16"/>
              </w:rPr>
              <w:t>- требований п.</w:t>
            </w:r>
            <w:r w:rsidRPr="003E40E3">
              <w:rPr>
                <w:spacing w:val="-1"/>
                <w:sz w:val="16"/>
                <w:szCs w:val="16"/>
              </w:rPr>
              <w:t>2.2 Положения о порядке предоставления отчетности исполнительными органами и членами СРО, выразившиеся в непредставлении текущей отчетности в Союз;</w:t>
            </w:r>
          </w:p>
          <w:p w:rsidR="00D247FF" w:rsidRDefault="00D247FF" w:rsidP="002D3D68">
            <w:pPr>
              <w:jc w:val="both"/>
              <w:rPr>
                <w:sz w:val="16"/>
                <w:szCs w:val="16"/>
              </w:rPr>
            </w:pPr>
            <w:r w:rsidRPr="003E40E3">
              <w:rPr>
                <w:spacing w:val="-1"/>
                <w:sz w:val="16"/>
                <w:szCs w:val="16"/>
              </w:rPr>
              <w:t>- требований п.3.2.5 Положения о членах Союза, выразившиеся в непредставлении отзыва на жалобу (по жалобе ООО «Металл» на действия (бездействие) конкурсного управляющег</w:t>
            </w:r>
            <w:proofErr w:type="gramStart"/>
            <w:r w:rsidRPr="003E40E3">
              <w:rPr>
                <w:spacing w:val="-1"/>
                <w:sz w:val="16"/>
                <w:szCs w:val="16"/>
              </w:rPr>
              <w:t>о ООО</w:t>
            </w:r>
            <w:proofErr w:type="gramEnd"/>
            <w:r w:rsidRPr="003E40E3">
              <w:rPr>
                <w:spacing w:val="-1"/>
                <w:sz w:val="16"/>
                <w:szCs w:val="16"/>
              </w:rPr>
              <w:t xml:space="preserve"> «Головная компания УНР-427 Электра»), запрошенного Союзом 10.05.2016.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751739" w:rsidRDefault="00D247F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ВКЛЮЧАТЬ в списки кандидатур комиссии по отбору кандидатур АУ в ТЕЧЕНИЕ ТРЕХ МЕСЯЦЕВ со дня наложения взыскания (вступления в силу)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21.09.2016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 и предупредить о том, что в случае продолжения  нарушений, к ней будут применены более строгие меры дисциплинарного воздействия, вплоть до обращения в Совет об исключении из Союза.</w:t>
            </w:r>
          </w:p>
          <w:p w:rsidR="00D247FF" w:rsidRPr="003E40E3" w:rsidRDefault="00D247FF" w:rsidP="002D3D68">
            <w:pPr>
              <w:jc w:val="both"/>
              <w:rPr>
                <w:sz w:val="16"/>
                <w:szCs w:val="16"/>
              </w:rPr>
            </w:pPr>
          </w:p>
        </w:tc>
      </w:tr>
      <w:tr w:rsidR="00D247FF" w:rsidRPr="00C4659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ЧАМУРОВ В.И. </w:t>
            </w:r>
            <w:r w:rsidRPr="00C4659D">
              <w:rPr>
                <w:sz w:val="22"/>
                <w:szCs w:val="22"/>
              </w:rPr>
              <w:t>(Ставропольский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widowControl w:val="0"/>
              <w:tabs>
                <w:tab w:val="left" w:pos="851"/>
              </w:tabs>
              <w:jc w:val="both"/>
              <w:rPr>
                <w:spacing w:val="-1"/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п.</w:t>
            </w:r>
            <w:r w:rsidRPr="00C4659D">
              <w:rPr>
                <w:spacing w:val="-1"/>
                <w:sz w:val="16"/>
                <w:szCs w:val="16"/>
              </w:rPr>
              <w:t>2.2 Положения о порядке предоставления отчетности исполнительными органами и членами СРО, выразившиеся в непредставл</w:t>
            </w:r>
            <w:r>
              <w:rPr>
                <w:spacing w:val="-1"/>
                <w:sz w:val="16"/>
                <w:szCs w:val="16"/>
              </w:rPr>
              <w:t>ении текущей отчетности в Союз</w:t>
            </w:r>
            <w:r w:rsidRPr="00C4659D">
              <w:rPr>
                <w:spacing w:val="-1"/>
                <w:sz w:val="16"/>
                <w:szCs w:val="16"/>
              </w:rPr>
              <w:t>;</w:t>
            </w:r>
          </w:p>
          <w:p w:rsidR="00D247FF" w:rsidRPr="00C4659D" w:rsidRDefault="00D247FF" w:rsidP="002D3D68">
            <w:pPr>
              <w:pStyle w:val="a3"/>
              <w:widowControl w:val="0"/>
              <w:jc w:val="both"/>
              <w:rPr>
                <w:sz w:val="16"/>
                <w:szCs w:val="16"/>
                <w:lang w:val="ru-RU"/>
              </w:rPr>
            </w:pPr>
            <w:r w:rsidRPr="00C465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3.2.9 Положения о членах СРО в части привлечения неаккредитованных при СРО организаций по ЗАО «Пятигорская птицефабрика»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312E65" w:rsidRDefault="00D247F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20 000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21.09.2016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нему будут применены более строгие меры дисциплинарного воздействия.</w:t>
            </w:r>
          </w:p>
        </w:tc>
      </w:tr>
      <w:tr w:rsidR="00D247FF" w:rsidRPr="00C4659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ЯЛОВОЙ С.Ю. </w:t>
            </w:r>
            <w:r w:rsidRPr="00C4659D">
              <w:rPr>
                <w:sz w:val="22"/>
                <w:szCs w:val="22"/>
              </w:rPr>
              <w:t>(Иркутская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п. 6.1 ст. 28 Закона о банкротстве в части не размещения на сайте ЕФРСБ сведений о р</w:t>
            </w:r>
            <w:r>
              <w:rPr>
                <w:sz w:val="16"/>
                <w:szCs w:val="16"/>
              </w:rPr>
              <w:t>езультатах процедуры наблюдения</w:t>
            </w:r>
            <w:r w:rsidRPr="00C4659D">
              <w:rPr>
                <w:sz w:val="16"/>
                <w:szCs w:val="16"/>
              </w:rPr>
              <w:t xml:space="preserve">; </w:t>
            </w:r>
          </w:p>
          <w:p w:rsidR="00D247FF" w:rsidRPr="00C4659D" w:rsidRDefault="00D247F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п. 1 ст. 130 Закона о банкротстве в части нарушения срока размещения на сайте ЕФРСБ отче</w:t>
            </w:r>
            <w:r>
              <w:rPr>
                <w:sz w:val="16"/>
                <w:szCs w:val="16"/>
              </w:rPr>
              <w:t>та об оценке имущества должника</w:t>
            </w:r>
            <w:r w:rsidRPr="00C4659D">
              <w:rPr>
                <w:sz w:val="16"/>
                <w:szCs w:val="16"/>
              </w:rPr>
              <w:t>;</w:t>
            </w:r>
          </w:p>
          <w:p w:rsidR="00D247FF" w:rsidRPr="00C4659D" w:rsidRDefault="00D247F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п. 5 ст. 213.7 Закона о банкротстве части не указания в сообщениях, размещаемых на сайте ЕФРСБ в газете «Коммерсантъ»  ИНН Должника гражданина;</w:t>
            </w:r>
          </w:p>
          <w:p w:rsidR="00D247FF" w:rsidRPr="00C4659D" w:rsidRDefault="00D247FF" w:rsidP="002D3D68">
            <w:pPr>
              <w:widowControl w:val="0"/>
              <w:ind w:right="21"/>
              <w:jc w:val="both"/>
              <w:rPr>
                <w:spacing w:val="-2"/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 xml:space="preserve">- требований </w:t>
            </w:r>
            <w:r w:rsidRPr="00C4659D">
              <w:rPr>
                <w:spacing w:val="-2"/>
                <w:sz w:val="16"/>
                <w:szCs w:val="16"/>
              </w:rPr>
              <w:t xml:space="preserve">п. 2 ст. 213.7 Закона о банкротстве в части не размещения на сайте ЕФРСБ  сведений о введении в отношении Должника </w:t>
            </w:r>
            <w:r>
              <w:rPr>
                <w:spacing w:val="-2"/>
                <w:sz w:val="16"/>
                <w:szCs w:val="16"/>
              </w:rPr>
              <w:t>процедуры реализации имущества</w:t>
            </w:r>
            <w:r w:rsidRPr="00C4659D">
              <w:rPr>
                <w:spacing w:val="-2"/>
                <w:sz w:val="16"/>
                <w:szCs w:val="16"/>
              </w:rPr>
              <w:t>;</w:t>
            </w:r>
          </w:p>
          <w:p w:rsidR="00D247FF" w:rsidRPr="00C4659D" w:rsidRDefault="00D247F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п. 1 ст. 213.7 Закона о банкротстве в части не опубликования в газете «Коммерсантъ» сообщения о введении в отношении Должника процедуры реализации имущества и утверж</w:t>
            </w:r>
            <w:r>
              <w:rPr>
                <w:sz w:val="16"/>
                <w:szCs w:val="16"/>
              </w:rPr>
              <w:t>дении финансового управляющего</w:t>
            </w:r>
            <w:r w:rsidRPr="00C4659D">
              <w:rPr>
                <w:sz w:val="16"/>
                <w:szCs w:val="16"/>
              </w:rPr>
              <w:t>;</w:t>
            </w:r>
          </w:p>
          <w:p w:rsidR="00D247FF" w:rsidRPr="00C4659D" w:rsidRDefault="00D247FF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C4659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5 ст. 213.7 Закона о банкротстве в части не указания в сообщениях на сайте ЕФРСБ дата и место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рождения Должника</w:t>
            </w:r>
            <w:r w:rsidRPr="00C4659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D247FF" w:rsidRPr="00C4659D" w:rsidRDefault="00D247FF" w:rsidP="002D3D68">
            <w:pPr>
              <w:shd w:val="clear" w:color="auto" w:fill="FFFFFF"/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 требований п. 2 ст. 20.3 Закона о банкротстве,  п. 3.2.8 Положения о членах СРО в части привлечения неаккредитованной при СРО организации</w:t>
            </w:r>
            <w:r w:rsidRPr="00C4659D">
              <w:rPr>
                <w:spacing w:val="-1"/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21.09.2016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 xml:space="preserve"> Строго указать на недопустимость нарушений требований законодательства при проведении процедур банкротства. Предупредить, что в случае выявления в дальнейшем нарушений  требований законодательства  при проведении процедур банкротства, к ней будут применены более строгие меры дисциплинарного воздействия.</w:t>
            </w:r>
          </w:p>
          <w:p w:rsidR="00D247FF" w:rsidRPr="00C4659D" w:rsidRDefault="00D247FF" w:rsidP="002D3D68">
            <w:pPr>
              <w:jc w:val="both"/>
              <w:rPr>
                <w:sz w:val="16"/>
                <w:szCs w:val="16"/>
              </w:rPr>
            </w:pPr>
          </w:p>
        </w:tc>
      </w:tr>
      <w:tr w:rsidR="00D247FF" w:rsidRPr="00C4659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ЛОГИНОВ Д.А. (</w:t>
            </w:r>
            <w:proofErr w:type="gramStart"/>
            <w:r>
              <w:rPr>
                <w:b/>
                <w:sz w:val="22"/>
                <w:szCs w:val="22"/>
              </w:rPr>
              <w:t>Мурманская</w:t>
            </w:r>
            <w:proofErr w:type="gramEnd"/>
            <w:r>
              <w:rPr>
                <w:b/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659D">
              <w:rPr>
                <w:sz w:val="18"/>
                <w:szCs w:val="18"/>
              </w:rPr>
              <w:t>обращение УФНС России по Мурманской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59D">
              <w:rPr>
                <w:rFonts w:ascii="Times New Roman" w:hAnsi="Times New Roman" w:cs="Times New Roman"/>
                <w:sz w:val="16"/>
                <w:szCs w:val="16"/>
              </w:rPr>
              <w:t xml:space="preserve">- требований  п. 28, п. 1,2 ст. 213.7 Закона о банкротстве, п. 3.1 Приказа МЭР РФ от 05.04.2013 №178 в части </w:t>
            </w:r>
            <w:r w:rsidRPr="00C465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несвоевременного размещения сведений о признании гражданина банкротом и введении в отношении него реструктуризации долгов;</w:t>
            </w:r>
          </w:p>
          <w:p w:rsidR="00D247FF" w:rsidRPr="00C4659D" w:rsidRDefault="00D247FF" w:rsidP="002D3D6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C4659D">
              <w:rPr>
                <w:rFonts w:ascii="Times New Roman" w:hAnsi="Times New Roman" w:cs="Times New Roman"/>
                <w:sz w:val="16"/>
                <w:szCs w:val="16"/>
              </w:rPr>
              <w:t xml:space="preserve">- требований п. 3 ст. 213.8 Закона о банкротстве  в части несвоевременного направления  кредиторам уведомления о признании арбитражным </w:t>
            </w:r>
            <w:proofErr w:type="gramStart"/>
            <w:r w:rsidRPr="00C4659D">
              <w:rPr>
                <w:rFonts w:ascii="Times New Roman" w:hAnsi="Times New Roman" w:cs="Times New Roman"/>
                <w:sz w:val="16"/>
                <w:szCs w:val="16"/>
              </w:rPr>
              <w:t>судом</w:t>
            </w:r>
            <w:proofErr w:type="gramEnd"/>
            <w:r w:rsidRPr="00C4659D">
              <w:rPr>
                <w:rFonts w:ascii="Times New Roman" w:hAnsi="Times New Roman" w:cs="Times New Roman"/>
                <w:sz w:val="16"/>
                <w:szCs w:val="16"/>
              </w:rPr>
              <w:t xml:space="preserve"> обоснованным заявления о признании гражданина банкротом и введении реструктуризации долгов.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5B5241" w:rsidRDefault="00D247F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К дисциплинарной ответственности не </w:t>
            </w:r>
            <w:r>
              <w:rPr>
                <w:b/>
                <w:bCs/>
                <w:sz w:val="20"/>
                <w:szCs w:val="20"/>
              </w:rPr>
              <w:lastRenderedPageBreak/>
              <w:t>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Протокол №19 от </w:t>
            </w:r>
            <w:r>
              <w:rPr>
                <w:sz w:val="20"/>
                <w:szCs w:val="20"/>
              </w:rPr>
              <w:lastRenderedPageBreak/>
              <w:t>21.09.2016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lastRenderedPageBreak/>
              <w:t xml:space="preserve">Указать на недопустимость нарушений требований законодательства при проведении </w:t>
            </w:r>
            <w:r w:rsidRPr="00C4659D">
              <w:rPr>
                <w:sz w:val="16"/>
                <w:szCs w:val="16"/>
              </w:rPr>
              <w:lastRenderedPageBreak/>
              <w:t>процедур банкротства.</w:t>
            </w:r>
          </w:p>
          <w:p w:rsidR="00D247FF" w:rsidRPr="00C4659D" w:rsidRDefault="00D247FF" w:rsidP="002D3D68">
            <w:pPr>
              <w:jc w:val="both"/>
              <w:rPr>
                <w:sz w:val="16"/>
                <w:szCs w:val="16"/>
              </w:rPr>
            </w:pPr>
          </w:p>
        </w:tc>
      </w:tr>
      <w:tr w:rsidR="00D247FF" w:rsidRPr="00C4659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ГРИГОРЬЕВА О.В. </w:t>
            </w:r>
            <w:r w:rsidRPr="00C4659D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659D">
              <w:rPr>
                <w:sz w:val="18"/>
                <w:szCs w:val="18"/>
              </w:rPr>
              <w:t xml:space="preserve">Представление Прокуратуры Ленинского района </w:t>
            </w:r>
            <w:proofErr w:type="gramStart"/>
            <w:r w:rsidRPr="00C4659D">
              <w:rPr>
                <w:sz w:val="18"/>
                <w:szCs w:val="18"/>
              </w:rPr>
              <w:t>г</w:t>
            </w:r>
            <w:proofErr w:type="gramEnd"/>
            <w:r w:rsidRPr="00C4659D">
              <w:rPr>
                <w:sz w:val="18"/>
                <w:szCs w:val="18"/>
              </w:rPr>
              <w:t>. Кирова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подпункта «д» пункта 6 Правил проведения арбитражным управляющим финансового анализа (утв. Постановлением Правительства РФ от 25.06.2003 №367), выразившиеся в нарушении периодов финансового анализа (финансово-хозяйственная деятельность должника за 2014 год не анализировалась) и в расчете коэффициентов финансово-хозяйственной деятельности (рассчитаны за год, а не поквартально);</w:t>
            </w:r>
          </w:p>
          <w:p w:rsidR="00D247FF" w:rsidRPr="00C4659D" w:rsidRDefault="00D247FF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требования приложения №3 к Правилам проведения арбитражным управляющим финансового анализа (утв. Постановлением Правительства РФ от 25.06.2003 №367), в части отсутствия данных об активах и пассивах должника (в т.ч. постатейные поквартальные изменения состава основных средств – приобретение, выбытие, списание, создание – предусмотренные п.п.5,6,7 приложения №3 к Правилам);</w:t>
            </w:r>
          </w:p>
          <w:p w:rsidR="00D247FF" w:rsidRPr="00C4659D" w:rsidRDefault="00D247FF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подпункта «г» п.7. приложения №3 Правил проведения арбитражным управляющим финансового анализа (утв. Постановлением Правительства РФ от 25.06.2003 №367), в части отсутствия информации об обремененных основных средствах;</w:t>
            </w:r>
          </w:p>
          <w:p w:rsidR="00D247FF" w:rsidRPr="00C4659D" w:rsidRDefault="00D247FF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Правил проведения арбитражным управляющим финансового анализа (утв. Постановлением Правительства РФ от 25.06.2003 №367), в части отсутствия непосредственного анализа данных, в части отсутствия сопоставления первичных документов должника с данными бухгалтерской отчетности и аудиторского заключения,</w:t>
            </w:r>
          </w:p>
          <w:p w:rsidR="00D247FF" w:rsidRPr="00C4659D" w:rsidRDefault="00D247FF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 xml:space="preserve">- требований Правил проведения </w:t>
            </w:r>
            <w:r w:rsidRPr="00C4659D">
              <w:rPr>
                <w:sz w:val="16"/>
                <w:szCs w:val="16"/>
              </w:rPr>
              <w:lastRenderedPageBreak/>
              <w:t>арбитражным управляющим финансового анализа (утв. Постановлением Правительства РФ от 25.06.2003 №367), в части отсутствия сведений о хозяйственной, инвестиционной и финансовой деятельности должника, его положении на товарных и иных рынках, а также анализ внешних и внутренних условий деятельности должника и рынков, на которых она осуществляется;</w:t>
            </w:r>
          </w:p>
          <w:p w:rsidR="00D247FF" w:rsidRPr="00C4659D" w:rsidRDefault="00D247FF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Правил проведения арбитражным управляющим финансового анализа (утв. Постановлением Правительства РФ от 25.06.2003 №367), в части не проведения анализа просроченной кредиторской задолженности и ее отношению к совокупным активам при исследовании коэффициентов, характеризующих финансовую устойчивость должника;</w:t>
            </w:r>
          </w:p>
          <w:p w:rsidR="00D247FF" w:rsidRPr="00C4659D" w:rsidRDefault="00D247FF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Временных правил проверки арбитражным управляющим наличия признаков фиктивного и преднамеренного банкротства (утв. Постановлением Правительства №855 от 27.12.2004), в части полноты сведений заключения, т.к. оно не было основано на первичной бухгалтерской документации;</w:t>
            </w:r>
          </w:p>
          <w:p w:rsidR="00D247FF" w:rsidRPr="00C4659D" w:rsidRDefault="00D247FF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подпункта «в» п.2 раздела 1 Временных правил проверки арбитражным управляющим наличия признаков фиктивного и преднамеренного банкротства (утв. Постановлением Правительства №855 от 27.12.2004), в части отсутствия исследования договоров должника, на основании которых производилось отчуждение или приобретение имущества должника, изменения структуры активов, увеличения или уменьшение кредиторской задолженности;</w:t>
            </w:r>
          </w:p>
          <w:p w:rsidR="00D247FF" w:rsidRPr="00C4659D" w:rsidRDefault="00D247FF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п.8 Временных правил проверки арбитражным управляющим наличия признаков фиктивного и преднамеренного банкротства (утв. Постановлением Правительства №855 от 27.12.2004), в части не проведения анализа сделок должника при последующем выводе об отсутствии признаков преднамеренного банкротства.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21.09.2016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 и предупредить о том, что в случае продолжения  нарушений, к ней будут применены более строгие меры дисциплинарного воздействия, вплоть до обращения в Совет об исключении из Союза.</w:t>
            </w:r>
          </w:p>
          <w:p w:rsidR="00D247FF" w:rsidRPr="00C4659D" w:rsidRDefault="00D247FF" w:rsidP="002D3D68">
            <w:pPr>
              <w:jc w:val="both"/>
              <w:rPr>
                <w:sz w:val="16"/>
                <w:szCs w:val="16"/>
              </w:rPr>
            </w:pPr>
          </w:p>
        </w:tc>
      </w:tr>
      <w:tr w:rsidR="00D247FF" w:rsidRPr="00C4659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МОЖОРОВ С.В. </w:t>
            </w:r>
            <w:r w:rsidRPr="00C4659D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C4659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4 ст. 13, п. 7 ст. 12 Закона о банкротстве в части не размещения на сайте ЕФРСБ сообщений о собраниях кредиторов и о решениях, принятых на собраниях кредиторов в 2014 году</w:t>
            </w:r>
            <w:r w:rsidRPr="00C465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D247FF" w:rsidRPr="00C4659D" w:rsidRDefault="00D247FF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 xml:space="preserve">- требований п. 4 ст. 13 Закона о банкротстве на сайте ЕФРСБ </w:t>
            </w:r>
            <w:proofErr w:type="gramStart"/>
            <w:r w:rsidRPr="00C4659D">
              <w:rPr>
                <w:sz w:val="16"/>
                <w:szCs w:val="16"/>
              </w:rPr>
              <w:t>размещены</w:t>
            </w:r>
            <w:proofErr w:type="gramEnd"/>
            <w:r w:rsidRPr="00C4659D">
              <w:rPr>
                <w:sz w:val="16"/>
                <w:szCs w:val="16"/>
              </w:rPr>
              <w:t xml:space="preserve">  не размещено сообщение о назначенном на 06.08.20</w:t>
            </w:r>
            <w:r>
              <w:rPr>
                <w:sz w:val="16"/>
                <w:szCs w:val="16"/>
              </w:rPr>
              <w:t>14 собрании кредиторов Должника</w:t>
            </w:r>
            <w:r w:rsidRPr="00C4659D">
              <w:rPr>
                <w:sz w:val="16"/>
                <w:szCs w:val="16"/>
              </w:rPr>
              <w:t>;</w:t>
            </w:r>
          </w:p>
          <w:p w:rsidR="00D247FF" w:rsidRPr="00C4659D" w:rsidRDefault="00D247FF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C4659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требований п. 4 ст. 13, п. 7 ст. 12 Закона о банкротстве в части не размещения на сайте ЕФРСБ сообщений о собраниях кредиторов и о решениях, принятых на собраниях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кредиторов в 2014г. и в 2016г.</w:t>
            </w:r>
            <w:r w:rsidRPr="00C465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D247FF" w:rsidRPr="00C4659D" w:rsidRDefault="00D247FF" w:rsidP="002D3D68">
            <w:pPr>
              <w:widowControl w:val="0"/>
              <w:ind w:right="21"/>
              <w:jc w:val="both"/>
              <w:rPr>
                <w:spacing w:val="-5"/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п. 7 ст. 12 Закона о банкротстве в части не размещения на сайте ЕФРСБ сообщений о результатах собраний кредиторов от 10.03.2015 и 07.12.2015;</w:t>
            </w:r>
          </w:p>
          <w:p w:rsidR="00D247FF" w:rsidRPr="00C4659D" w:rsidRDefault="00D247FF" w:rsidP="002D3D68">
            <w:pPr>
              <w:widowControl w:val="0"/>
              <w:ind w:right="21"/>
              <w:jc w:val="both"/>
              <w:rPr>
                <w:spacing w:val="-5"/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 xml:space="preserve">- требований п. 6.1 ст. 28 Закона о банкротстве в части не размещения сведений о результатах </w:t>
            </w:r>
            <w:r>
              <w:rPr>
                <w:sz w:val="16"/>
                <w:szCs w:val="16"/>
              </w:rPr>
              <w:t>процедуры банкротства Должника</w:t>
            </w:r>
            <w:r w:rsidRPr="00C4659D">
              <w:rPr>
                <w:sz w:val="16"/>
                <w:szCs w:val="16"/>
              </w:rPr>
              <w:t xml:space="preserve">; </w:t>
            </w:r>
          </w:p>
          <w:p w:rsidR="00D247FF" w:rsidRPr="00C4659D" w:rsidRDefault="00D247FF" w:rsidP="002D3D68">
            <w:pPr>
              <w:widowControl w:val="0"/>
              <w:ind w:right="21"/>
              <w:jc w:val="both"/>
              <w:rPr>
                <w:spacing w:val="-5"/>
                <w:sz w:val="16"/>
                <w:szCs w:val="16"/>
              </w:rPr>
            </w:pPr>
            <w:r w:rsidRPr="00C4659D">
              <w:rPr>
                <w:spacing w:val="-5"/>
                <w:sz w:val="16"/>
                <w:szCs w:val="16"/>
              </w:rPr>
              <w:t>- требований абз. «е» п. 5 Постановления Правительства от 22.05.2003 №299 «Об утверждении Общих правил подготовки отчетов (заключений) арбитражного управляющего», в части не отражения в отчете сведений о привлечении оценщ</w:t>
            </w:r>
            <w:r>
              <w:rPr>
                <w:spacing w:val="-5"/>
                <w:sz w:val="16"/>
                <w:szCs w:val="16"/>
              </w:rPr>
              <w:t>ика</w:t>
            </w:r>
            <w:r w:rsidRPr="00C4659D">
              <w:rPr>
                <w:spacing w:val="-5"/>
                <w:sz w:val="16"/>
                <w:szCs w:val="16"/>
              </w:rPr>
              <w:t>;</w:t>
            </w:r>
          </w:p>
          <w:p w:rsidR="00D247FF" w:rsidRPr="00C4659D" w:rsidRDefault="00D247FF" w:rsidP="002D3D68">
            <w:pPr>
              <w:shd w:val="clear" w:color="auto" w:fill="FFFFFF"/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- требований п. 3.2.8 Положения о членах СРО в части привлечения неаккре</w:t>
            </w:r>
            <w:r>
              <w:rPr>
                <w:sz w:val="16"/>
                <w:szCs w:val="16"/>
              </w:rPr>
              <w:t>дитованной при СРО организации</w:t>
            </w:r>
            <w:r w:rsidRPr="00C4659D"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21.09.2016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C4659D" w:rsidRDefault="00D247FF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C4659D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банкротства, в том числе на недопустимость привлечения неаккредитованных организаций. Предупредить, что в случае повторения нарушений требований законодательства при проведении процедур банкротства, а также в случае неисполнения п.1 настоящего решения по уплате штрафа, к нему будут применены более строгие меры дисциплинарного воздействия.</w:t>
            </w:r>
          </w:p>
          <w:p w:rsidR="00D247FF" w:rsidRPr="00C4659D" w:rsidRDefault="00D247FF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D247FF" w:rsidRPr="00C4659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РАЗЫГРАЕВ М.С. </w:t>
            </w:r>
            <w:r w:rsidRPr="002E6B0B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2E6B0B" w:rsidRDefault="00D247FF" w:rsidP="002D3D68">
            <w:pPr>
              <w:widowControl w:val="0"/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proofErr w:type="gramStart"/>
            <w:r w:rsidRPr="002E6B0B">
              <w:rPr>
                <w:sz w:val="16"/>
                <w:szCs w:val="16"/>
              </w:rPr>
              <w:t xml:space="preserve">- требований </w:t>
            </w:r>
            <w:hyperlink r:id="rId4" w:history="1">
              <w:r w:rsidRPr="002E6B0B">
                <w:rPr>
                  <w:sz w:val="16"/>
                  <w:szCs w:val="16"/>
                </w:rPr>
                <w:t>ст. 143</w:t>
              </w:r>
            </w:hyperlink>
            <w:r w:rsidRPr="002E6B0B">
              <w:rPr>
                <w:sz w:val="16"/>
                <w:szCs w:val="16"/>
              </w:rPr>
              <w:t xml:space="preserve"> Закона о банкротстве, </w:t>
            </w:r>
            <w:hyperlink r:id="rId5" w:history="1">
              <w:r w:rsidRPr="002E6B0B">
                <w:rPr>
                  <w:sz w:val="16"/>
                  <w:szCs w:val="16"/>
                </w:rPr>
                <w:t>п. 11</w:t>
              </w:r>
            </w:hyperlink>
            <w:r w:rsidRPr="002E6B0B">
              <w:rPr>
                <w:sz w:val="16"/>
                <w:szCs w:val="16"/>
              </w:rPr>
              <w:t xml:space="preserve"> Общих правил подготовки отчетов арбитражного управляющего, утвержденных Постановлением Правительства РФ от 22.05.2003 №299 в части не представления для ознакомления к собранию кредиторов копий документов, подтверждающих указанные в отчете конкурсного управляющего о своей деятельности сведения, что повлекло нарушение прав кредиторов на осуществление контроля за деятельностью конкурсного управляющего.</w:t>
            </w:r>
            <w:proofErr w:type="gramEnd"/>
          </w:p>
          <w:p w:rsidR="00D247FF" w:rsidRPr="00C4659D" w:rsidRDefault="00D247FF" w:rsidP="002D3D68">
            <w:pPr>
              <w:jc w:val="both"/>
              <w:rPr>
                <w:sz w:val="16"/>
                <w:szCs w:val="16"/>
              </w:rPr>
            </w:pPr>
            <w:r w:rsidRPr="002E6B0B">
              <w:rPr>
                <w:sz w:val="16"/>
                <w:szCs w:val="16"/>
              </w:rPr>
              <w:t xml:space="preserve">- требований п. 4 ст. 13 Закона о банкротстве, </w:t>
            </w:r>
            <w:proofErr w:type="gramStart"/>
            <w:r w:rsidRPr="002E6B0B">
              <w:rPr>
                <w:sz w:val="16"/>
                <w:szCs w:val="16"/>
              </w:rPr>
              <w:t>выразившееся</w:t>
            </w:r>
            <w:proofErr w:type="gramEnd"/>
            <w:r w:rsidRPr="002E6B0B">
              <w:rPr>
                <w:sz w:val="16"/>
                <w:szCs w:val="16"/>
              </w:rPr>
              <w:t xml:space="preserve"> в несвоевременном уведомлении конкурсного кредитора о проведении </w:t>
            </w:r>
            <w:r w:rsidRPr="002E6B0B">
              <w:rPr>
                <w:sz w:val="16"/>
                <w:szCs w:val="16"/>
              </w:rPr>
              <w:lastRenderedPageBreak/>
              <w:t>собрания кредиторов должника. Указанное нарушение установлено Определением Арбитражного суда Краснодарского края по делу №А32-47300/2014 от 18.05.2016, вступившим в законную силу 19.07.2016.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21.09.2016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2E6B0B" w:rsidRDefault="00D247FF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2E6B0B">
              <w:rPr>
                <w:sz w:val="16"/>
                <w:szCs w:val="16"/>
              </w:rPr>
              <w:t xml:space="preserve">Строго указать на недопустимость нарушений требований законодательства при проведении процедур банкротства. </w:t>
            </w:r>
          </w:p>
          <w:p w:rsidR="00D247FF" w:rsidRPr="00C4659D" w:rsidRDefault="00D247FF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D247FF" w:rsidRPr="002E6B0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КЛУБОВ В.В.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2E6B0B" w:rsidRDefault="00D247FF" w:rsidP="002D3D68">
            <w:pPr>
              <w:pStyle w:val="a3"/>
              <w:widowControl w:val="0"/>
              <w:jc w:val="both"/>
              <w:rPr>
                <w:sz w:val="16"/>
                <w:szCs w:val="16"/>
                <w:lang w:val="ru-RU"/>
              </w:rPr>
            </w:pPr>
            <w:r w:rsidRPr="002E6B0B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п.2 ст.99 Закона о банкротстве в части несвоевременного размещения на сайте ЕФРСБ сведений о результата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х инвентаризации имуществе</w:t>
            </w:r>
            <w:r w:rsidRPr="002E6B0B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5B5241" w:rsidRDefault="00D247FF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Default="00D247FF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№19 от 21.09.2016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FF" w:rsidRPr="002E6B0B" w:rsidRDefault="00D247FF" w:rsidP="002D3D68">
            <w:pPr>
              <w:jc w:val="both"/>
              <w:rPr>
                <w:sz w:val="16"/>
                <w:szCs w:val="16"/>
              </w:rPr>
            </w:pPr>
            <w:r w:rsidRPr="002E6B0B">
              <w:rPr>
                <w:sz w:val="16"/>
                <w:szCs w:val="16"/>
              </w:rPr>
              <w:t>Указать на недопустимость нарушений требований законодательства при проведении процедур банкротства.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47FF"/>
    <w:rsid w:val="004923C5"/>
    <w:rsid w:val="00AF6782"/>
    <w:rsid w:val="00D2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D247FF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24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F2D4AD3473FC2D80F52150B7868786454F69EB1559F91D4FF3F80CDB603688DEF1DB08B95D9163j6J" TargetMode="External"/><Relationship Id="rId4" Type="http://schemas.openxmlformats.org/officeDocument/2006/relationships/hyperlink" Target="consultantplus://offline/ref=5BF2D4AD3473FC2D80F52150B7868786404A69E81252A41747AAF40EDC6F699FD9B8D709B95C903962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10974</Characters>
  <Application>Microsoft Office Word</Application>
  <DocSecurity>0</DocSecurity>
  <Lines>91</Lines>
  <Paragraphs>25</Paragraphs>
  <ScaleCrop>false</ScaleCrop>
  <Company/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2018-06-05T13:22:00Z</dcterms:created>
  <dcterms:modified xsi:type="dcterms:W3CDTF">2018-06-05T13:23:00Z</dcterms:modified>
</cp:coreProperties>
</file>