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7C" w:rsidRDefault="00EE277C" w:rsidP="00EE277C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195</w:t>
      </w:r>
    </w:p>
    <w:p w:rsidR="00EE277C" w:rsidRDefault="00EE277C" w:rsidP="00EE277C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EE277C" w:rsidRDefault="00EE277C" w:rsidP="00EE277C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 «26» июля 2016 года. </w:t>
      </w:r>
    </w:p>
    <w:p w:rsidR="00EE277C" w:rsidRDefault="00EE277C" w:rsidP="00EE277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E277C" w:rsidRDefault="00EE277C" w:rsidP="00EE277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заседания, доведена необходимая информация для принятия решений.</w:t>
      </w:r>
    </w:p>
    <w:p w:rsidR="00EE277C" w:rsidRDefault="00EE277C" w:rsidP="00EE277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АЗБИЛЬ Максим Григорьевич;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Михайлович;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ЧИСТЮХИН Николай Васильевич;</w:t>
      </w:r>
    </w:p>
    <w:p w:rsidR="00EE277C" w:rsidRDefault="00EE277C" w:rsidP="00EE277C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ШАПОРЕВ Сергей Александрович.</w:t>
      </w:r>
    </w:p>
    <w:p w:rsidR="00EE277C" w:rsidRDefault="00EE277C" w:rsidP="00EE277C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EE277C" w:rsidRDefault="00EE277C" w:rsidP="00EE277C">
      <w:pPr>
        <w:jc w:val="center"/>
        <w:rPr>
          <w:b/>
          <w:sz w:val="20"/>
          <w:szCs w:val="20"/>
        </w:rPr>
      </w:pPr>
    </w:p>
    <w:p w:rsidR="00EE277C" w:rsidRDefault="00EE277C" w:rsidP="00EE277C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p w:rsidR="00EE277C" w:rsidRDefault="00EE277C" w:rsidP="00EE277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вопроса об изменении решения Совета Союза от 26.02.2016 (протокол № 184) в части пополнении компенсационного фонда в рамках требований п. 2 статьи 25.1. Закона о банкротстве (в редакции Федерального закона от 29.12.2015 № 391).</w:t>
      </w:r>
    </w:p>
    <w:p w:rsidR="00EE277C" w:rsidRDefault="00EE277C" w:rsidP="00EE277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вопроса освобождения арбитражного управляющего – члена Союза ГРИГОРЬЕВОЙ Ольги Викторовны от исполнения обязанностей в деле о банкротстве.</w:t>
      </w:r>
    </w:p>
    <w:p w:rsidR="00EE277C" w:rsidRDefault="00EE277C" w:rsidP="00EE277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Аккредитация организаций при Союзе.</w:t>
      </w:r>
    </w:p>
    <w:p w:rsidR="00EE277C" w:rsidRDefault="00EE277C" w:rsidP="00EE277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Утверждение изменений в штатные расписания исполнительного органа Союза и филиала Союза в Архангельской области.</w:t>
      </w:r>
    </w:p>
    <w:p w:rsidR="00EE277C" w:rsidRDefault="00EE277C" w:rsidP="00EE277C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EE277C" w:rsidRDefault="00EE277C" w:rsidP="00EE277C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EE277C" w:rsidRDefault="00EE277C" w:rsidP="00EE277C">
      <w:pPr>
        <w:tabs>
          <w:tab w:val="left" w:pos="170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Постановили:</w:t>
      </w:r>
      <w:r>
        <w:rPr>
          <w:b/>
          <w:sz w:val="20"/>
          <w:szCs w:val="20"/>
        </w:rPr>
        <w:t xml:space="preserve"> </w:t>
      </w:r>
    </w:p>
    <w:p w:rsidR="00EE277C" w:rsidRDefault="00EE277C" w:rsidP="00EE277C">
      <w:pPr>
        <w:tabs>
          <w:tab w:val="left" w:pos="5921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А. Отменить пункт 1 решения Совета Союза от 26.02.2016 (протокол № 184) по 4 вопросу повестки дня </w:t>
      </w:r>
      <w:r>
        <w:rPr>
          <w:b/>
          <w:sz w:val="20"/>
          <w:szCs w:val="20"/>
          <w:u w:val="single"/>
        </w:rPr>
        <w:t>в части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обязания</w:t>
      </w:r>
      <w:proofErr w:type="spellEnd"/>
      <w:r>
        <w:rPr>
          <w:sz w:val="20"/>
          <w:szCs w:val="20"/>
        </w:rPr>
        <w:t xml:space="preserve"> арбитражных управляющих - членов Союза в срок </w:t>
      </w:r>
      <w:r>
        <w:rPr>
          <w:b/>
          <w:sz w:val="20"/>
          <w:szCs w:val="20"/>
        </w:rPr>
        <w:t>до 01 октября 2016г.</w:t>
      </w:r>
      <w:r>
        <w:rPr>
          <w:sz w:val="20"/>
          <w:szCs w:val="20"/>
        </w:rPr>
        <w:t xml:space="preserve"> внести вторую часть дополнительных членских взносов Союза АУ «СРО СС» в размере </w:t>
      </w:r>
      <w:r>
        <w:rPr>
          <w:b/>
          <w:sz w:val="20"/>
          <w:szCs w:val="20"/>
        </w:rPr>
        <w:t>25 000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рублей.</w:t>
      </w:r>
    </w:p>
    <w:p w:rsidR="00EE277C" w:rsidRDefault="00EE277C" w:rsidP="00EE277C">
      <w:pPr>
        <w:tabs>
          <w:tab w:val="left" w:pos="1701"/>
        </w:tabs>
        <w:ind w:firstLine="567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Б. Изменить формулировку пункта 2 решения Совета Союза от 26.02.2016 (протокол № 184) по 4 вопросу повестки дня и изложить в следующей редакции:</w:t>
      </w:r>
    </w:p>
    <w:p w:rsidR="00EE277C" w:rsidRDefault="00EE277C" w:rsidP="00EE277C">
      <w:pPr>
        <w:tabs>
          <w:tab w:val="left" w:pos="1701"/>
        </w:tabs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«Предупредить арбитражных управляющих, являющихся членами Союза по состоянию на «01» марта 2016г. о том, что в случае не внесения членских взносов в размере 25 000 рублей до </w:t>
      </w:r>
      <w:r>
        <w:rPr>
          <w:b/>
          <w:sz w:val="20"/>
          <w:szCs w:val="20"/>
        </w:rPr>
        <w:t xml:space="preserve">01 июля 2016г. </w:t>
      </w:r>
      <w:r>
        <w:rPr>
          <w:sz w:val="20"/>
          <w:szCs w:val="20"/>
        </w:rPr>
        <w:t>его кандидатура не может быть положительно рассмотрена на комиссии</w:t>
      </w:r>
      <w:r>
        <w:rPr>
          <w:bCs/>
          <w:sz w:val="20"/>
          <w:szCs w:val="20"/>
        </w:rPr>
        <w:t xml:space="preserve"> Союза АУ «СРО СС»</w:t>
      </w:r>
      <w:r>
        <w:rPr>
          <w:sz w:val="20"/>
          <w:szCs w:val="20"/>
        </w:rPr>
        <w:t xml:space="preserve"> по отбору кандидатур арбитражных управляющих для представления арбитражным судам в целях утверждения их в деле о банкротстве».</w:t>
      </w:r>
      <w:proofErr w:type="gramEnd"/>
    </w:p>
    <w:p w:rsidR="00EE277C" w:rsidRDefault="00EE277C" w:rsidP="00EE277C">
      <w:pPr>
        <w:pStyle w:val="a4"/>
        <w:tabs>
          <w:tab w:val="left" w:pos="5921"/>
        </w:tabs>
        <w:ind w:firstLine="540"/>
        <w:rPr>
          <w:sz w:val="20"/>
          <w:szCs w:val="20"/>
        </w:rPr>
      </w:pPr>
      <w:r>
        <w:rPr>
          <w:sz w:val="20"/>
          <w:szCs w:val="20"/>
        </w:rPr>
        <w:t>В. До</w:t>
      </w:r>
      <w:r>
        <w:rPr>
          <w:color w:val="000000"/>
          <w:sz w:val="20"/>
          <w:szCs w:val="20"/>
        </w:rPr>
        <w:t xml:space="preserve">полнительные членские взносы, внесенные (вносимые) арбитражными управляющими для пополнения компенсационного фонда Союза в рамках решения Совета Союза от 26.02.2016 (протокол № 184) </w:t>
      </w:r>
      <w:r>
        <w:rPr>
          <w:sz w:val="20"/>
          <w:szCs w:val="20"/>
        </w:rPr>
        <w:t xml:space="preserve">в компенсационный фонд не перечислять, </w:t>
      </w:r>
      <w:r>
        <w:rPr>
          <w:color w:val="000000"/>
          <w:sz w:val="20"/>
          <w:szCs w:val="20"/>
        </w:rPr>
        <w:t>учитывать отдельно от иных денежных средств Союза, размещать их в депозиты с целью накопления, ВНЕСТИ в компенсационный фонд в срок до 01.01.2019, или по мере необходимости.</w:t>
      </w:r>
      <w:r>
        <w:rPr>
          <w:sz w:val="20"/>
          <w:szCs w:val="20"/>
        </w:rPr>
        <w:t xml:space="preserve"> </w:t>
      </w:r>
    </w:p>
    <w:p w:rsidR="00EE277C" w:rsidRDefault="00EE277C" w:rsidP="00EE277C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EE277C" w:rsidRDefault="00EE277C" w:rsidP="00EE277C">
      <w:pPr>
        <w:ind w:firstLine="540"/>
        <w:jc w:val="both"/>
        <w:rPr>
          <w:b/>
          <w:color w:val="000000"/>
          <w:sz w:val="20"/>
          <w:szCs w:val="20"/>
          <w:u w:val="single"/>
        </w:rPr>
      </w:pPr>
    </w:p>
    <w:p w:rsidR="00EE277C" w:rsidRDefault="00EE277C" w:rsidP="00EE277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EE277C" w:rsidRDefault="00EE277C" w:rsidP="00EE277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:rsidR="00EE277C" w:rsidRDefault="00EE277C" w:rsidP="00EE277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пунктом 2 статьи 20.5 Закона о банкротстве,  пунктом 3.6. Положения о членах Союза обратиться в Арбитражный суд города Санкт-Петербурга и Ленинградской области </w:t>
      </w:r>
      <w:proofErr w:type="gramStart"/>
      <w:r>
        <w:rPr>
          <w:sz w:val="20"/>
          <w:szCs w:val="20"/>
        </w:rPr>
        <w:t xml:space="preserve">с ходатайством об освобождении </w:t>
      </w:r>
      <w:r>
        <w:rPr>
          <w:b/>
          <w:sz w:val="20"/>
          <w:szCs w:val="20"/>
        </w:rPr>
        <w:t>ГРИГОРЬЕВОЙ Ольги Викторовны</w:t>
      </w:r>
      <w:r>
        <w:rPr>
          <w:sz w:val="20"/>
          <w:szCs w:val="20"/>
        </w:rPr>
        <w:t xml:space="preserve"> от исполнения обязанностей финансового управляющего в деле о банкротстве</w:t>
      </w:r>
      <w:proofErr w:type="gramEnd"/>
      <w:r>
        <w:rPr>
          <w:sz w:val="20"/>
          <w:szCs w:val="20"/>
        </w:rPr>
        <w:t xml:space="preserve"> Уфимцева В.Г. (А56-83243/2015) в связи с выявлением факта заинтересованности по отношению к указанному должнику.</w:t>
      </w:r>
    </w:p>
    <w:p w:rsidR="00EE277C" w:rsidRDefault="00EE277C" w:rsidP="00EE277C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EE277C" w:rsidRDefault="00EE277C" w:rsidP="00EE277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E277C" w:rsidRDefault="00EE277C" w:rsidP="00EE277C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3 вопросу повестки дня</w:t>
      </w:r>
    </w:p>
    <w:p w:rsidR="00EE277C" w:rsidRDefault="00EE277C" w:rsidP="00EE277C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3.1.</w:t>
      </w:r>
      <w:r>
        <w:rPr>
          <w:b/>
          <w:sz w:val="20"/>
          <w:szCs w:val="20"/>
          <w:u w:val="single"/>
        </w:rPr>
        <w:t>Постановили</w:t>
      </w:r>
      <w:r>
        <w:rPr>
          <w:b/>
          <w:sz w:val="20"/>
          <w:szCs w:val="20"/>
        </w:rPr>
        <w:t>:</w:t>
      </w:r>
    </w:p>
    <w:p w:rsidR="00EE277C" w:rsidRDefault="00EE277C" w:rsidP="00EE277C">
      <w:pPr>
        <w:pStyle w:val="a4"/>
        <w:ind w:firstLine="540"/>
        <w:rPr>
          <w:b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EE277C" w:rsidRDefault="00EE277C" w:rsidP="00EE277C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А. </w:t>
      </w:r>
      <w:r>
        <w:rPr>
          <w:sz w:val="20"/>
          <w:szCs w:val="20"/>
        </w:rPr>
        <w:t>Аккредитовать (продлить аккредитацию)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EE277C" w:rsidRDefault="00EE277C" w:rsidP="00EE277C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«Бизнес-</w:t>
      </w:r>
      <w:proofErr w:type="spellStart"/>
      <w:r>
        <w:rPr>
          <w:b/>
          <w:sz w:val="20"/>
          <w:szCs w:val="20"/>
        </w:rPr>
        <w:t>Консалт</w:t>
      </w:r>
      <w:proofErr w:type="spellEnd"/>
      <w:r>
        <w:rPr>
          <w:b/>
          <w:sz w:val="20"/>
          <w:szCs w:val="20"/>
        </w:rPr>
        <w:t>» (Санкт-Петербург) – аудит, консалтинг, бухгалтерские услуги,</w:t>
      </w:r>
      <w:r>
        <w:rPr>
          <w:b/>
          <w:bCs/>
          <w:sz w:val="20"/>
          <w:szCs w:val="20"/>
        </w:rPr>
        <w:t xml:space="preserve"> по 25.07.2017</w:t>
      </w:r>
      <w:r>
        <w:rPr>
          <w:b/>
          <w:sz w:val="20"/>
          <w:szCs w:val="20"/>
        </w:rPr>
        <w:t>;</w:t>
      </w:r>
    </w:p>
    <w:p w:rsidR="00EE277C" w:rsidRDefault="00EE277C" w:rsidP="00EE277C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«Новые Технологии» (Санкт-Петербург) - торги, по 25.07.2017.</w:t>
      </w:r>
    </w:p>
    <w:p w:rsidR="00EE277C" w:rsidRDefault="00EE277C" w:rsidP="00EE277C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«Уральский центр антикризисного управления» (Свердловская область) - </w:t>
      </w:r>
      <w:r>
        <w:rPr>
          <w:b/>
          <w:bCs/>
          <w:sz w:val="20"/>
          <w:szCs w:val="20"/>
        </w:rPr>
        <w:t>юридическое и бухгалтерское сопровождение, аудит, по 01.08.2017</w:t>
      </w:r>
      <w:r>
        <w:rPr>
          <w:b/>
          <w:sz w:val="20"/>
          <w:szCs w:val="20"/>
        </w:rPr>
        <w:t>.</w:t>
      </w:r>
    </w:p>
    <w:p w:rsidR="00EE277C" w:rsidRDefault="00EE277C" w:rsidP="00EE277C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EE277C" w:rsidRDefault="00EE277C" w:rsidP="00EE277C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EE277C" w:rsidRDefault="00EE277C" w:rsidP="00EE277C">
      <w:pPr>
        <w:pStyle w:val="a4"/>
        <w:ind w:firstLine="540"/>
        <w:rPr>
          <w:b/>
          <w:sz w:val="20"/>
          <w:szCs w:val="20"/>
          <w:u w:val="single"/>
        </w:rPr>
      </w:pPr>
    </w:p>
    <w:p w:rsidR="00EE277C" w:rsidRDefault="00EE277C" w:rsidP="00EE277C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3.2. </w:t>
      </w:r>
      <w:r>
        <w:rPr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EE277C" w:rsidRDefault="00EE277C" w:rsidP="00EE277C">
      <w:pPr>
        <w:pStyle w:val="a4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В соответствии </w:t>
      </w:r>
      <w:r>
        <w:rPr>
          <w:sz w:val="20"/>
          <w:szCs w:val="20"/>
          <w:u w:val="single"/>
        </w:rPr>
        <w:t>с пунктом 10</w:t>
      </w:r>
      <w:r>
        <w:rPr>
          <w:sz w:val="20"/>
          <w:szCs w:val="20"/>
        </w:rPr>
        <w:t xml:space="preserve"> Положения о порядке аккредитации организаций и предпринимателей при Союзе АУ «СРО СС» аккредитовать </w:t>
      </w:r>
      <w:r>
        <w:rPr>
          <w:b/>
          <w:sz w:val="20"/>
          <w:szCs w:val="20"/>
        </w:rPr>
        <w:t>ООО «</w:t>
      </w:r>
      <w:proofErr w:type="spellStart"/>
      <w:r>
        <w:rPr>
          <w:b/>
          <w:sz w:val="20"/>
          <w:szCs w:val="20"/>
        </w:rPr>
        <w:t>Средневолжская</w:t>
      </w:r>
      <w:proofErr w:type="spellEnd"/>
      <w:r>
        <w:rPr>
          <w:b/>
          <w:sz w:val="20"/>
          <w:szCs w:val="20"/>
        </w:rPr>
        <w:t xml:space="preserve"> оценочная компания»</w:t>
      </w:r>
      <w:r>
        <w:rPr>
          <w:sz w:val="20"/>
          <w:szCs w:val="20"/>
        </w:rPr>
        <w:t xml:space="preserve"> для проведения оценки активов ООО «</w:t>
      </w:r>
      <w:proofErr w:type="spellStart"/>
      <w:r>
        <w:rPr>
          <w:sz w:val="20"/>
          <w:szCs w:val="20"/>
        </w:rPr>
        <w:t>ЭлитСтрой</w:t>
      </w:r>
      <w:proofErr w:type="spellEnd"/>
      <w:r>
        <w:rPr>
          <w:sz w:val="20"/>
          <w:szCs w:val="20"/>
        </w:rPr>
        <w:t>».</w:t>
      </w:r>
    </w:p>
    <w:p w:rsidR="00EE277C" w:rsidRDefault="00EE277C" w:rsidP="00EE277C">
      <w:pPr>
        <w:pStyle w:val="a4"/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EE277C" w:rsidRDefault="00EE277C" w:rsidP="00EE277C">
      <w:pPr>
        <w:pStyle w:val="a4"/>
        <w:ind w:firstLine="540"/>
        <w:rPr>
          <w:sz w:val="20"/>
          <w:szCs w:val="20"/>
        </w:rPr>
      </w:pPr>
    </w:p>
    <w:p w:rsidR="00EE277C" w:rsidRDefault="00EE277C" w:rsidP="00EE277C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 4  вопросу повестки дня</w:t>
      </w:r>
    </w:p>
    <w:p w:rsidR="00EE277C" w:rsidRDefault="00EE277C" w:rsidP="00EE277C">
      <w:pPr>
        <w:pStyle w:val="a4"/>
        <w:tabs>
          <w:tab w:val="left" w:pos="5921"/>
        </w:tabs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Постановили:</w:t>
      </w:r>
      <w:r>
        <w:rPr>
          <w:sz w:val="20"/>
          <w:szCs w:val="20"/>
        </w:rPr>
        <w:t xml:space="preserve"> </w:t>
      </w:r>
    </w:p>
    <w:p w:rsidR="00EE277C" w:rsidRDefault="00EE277C" w:rsidP="00EE277C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Утвердить предложения по штатной численности исполнительного органа Союза АУ «СРО СС» с 01 августа 2016г. </w:t>
      </w:r>
    </w:p>
    <w:p w:rsidR="00EE277C" w:rsidRDefault="00EE277C" w:rsidP="00EE277C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EE277C" w:rsidRDefault="00EE277C" w:rsidP="00EE277C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E277C" w:rsidRDefault="00EE277C" w:rsidP="00EE277C">
      <w:pPr>
        <w:pStyle w:val="a4"/>
        <w:tabs>
          <w:tab w:val="left" w:pos="5921"/>
        </w:tabs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Постановили:</w:t>
      </w:r>
      <w:r>
        <w:rPr>
          <w:sz w:val="20"/>
          <w:szCs w:val="20"/>
        </w:rPr>
        <w:t xml:space="preserve"> </w:t>
      </w:r>
    </w:p>
    <w:p w:rsidR="00EE277C" w:rsidRDefault="00EE277C" w:rsidP="00EE277C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Утвердить предложения по штатной численности исполнительного органа филиала Союза АУ «СРО СС» в Архангельской области с 01 июля 2016г. </w:t>
      </w:r>
    </w:p>
    <w:p w:rsidR="00EE277C" w:rsidRDefault="00EE277C" w:rsidP="00EE277C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EE277C" w:rsidRDefault="00EE277C" w:rsidP="00EE277C">
      <w:pPr>
        <w:pStyle w:val="a4"/>
        <w:tabs>
          <w:tab w:val="left" w:pos="5921"/>
        </w:tabs>
        <w:ind w:firstLine="539"/>
        <w:rPr>
          <w:sz w:val="18"/>
          <w:szCs w:val="18"/>
        </w:rPr>
      </w:pPr>
    </w:p>
    <w:p w:rsidR="00EE277C" w:rsidRDefault="00EE277C" w:rsidP="00EE277C">
      <w:pPr>
        <w:pStyle w:val="a4"/>
        <w:tabs>
          <w:tab w:val="left" w:pos="5921"/>
        </w:tabs>
        <w:ind w:firstLine="539"/>
        <w:rPr>
          <w:sz w:val="18"/>
          <w:szCs w:val="18"/>
        </w:rPr>
      </w:pPr>
    </w:p>
    <w:p w:rsidR="00EE277C" w:rsidRDefault="00EE277C" w:rsidP="00EE277C">
      <w:pPr>
        <w:shd w:val="clear" w:color="auto" w:fill="FFFFFF"/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EE277C" w:rsidTr="00EE277C">
        <w:trPr>
          <w:jc w:val="center"/>
        </w:trPr>
        <w:tc>
          <w:tcPr>
            <w:tcW w:w="4214" w:type="dxa"/>
            <w:hideMark/>
          </w:tcPr>
          <w:p w:rsidR="00EE277C" w:rsidRDefault="00EE277C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EE277C" w:rsidRDefault="00EE277C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EE277C" w:rsidRDefault="00EE277C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EE277C" w:rsidRDefault="00EE277C" w:rsidP="00EE277C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8C"/>
    <w:multiLevelType w:val="hybridMultilevel"/>
    <w:tmpl w:val="FE26997E"/>
    <w:lvl w:ilvl="0" w:tplc="8C423C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7C"/>
    <w:rsid w:val="00184D8A"/>
    <w:rsid w:val="00E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77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EE277C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EE277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EE277C"/>
    <w:pPr>
      <w:ind w:left="720"/>
      <w:contextualSpacing/>
    </w:pPr>
  </w:style>
  <w:style w:type="paragraph" w:customStyle="1" w:styleId="ConsNormal">
    <w:name w:val="ConsNormal"/>
    <w:uiPriority w:val="99"/>
    <w:rsid w:val="00EE277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E27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77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EE277C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EE277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EE277C"/>
    <w:pPr>
      <w:ind w:left="720"/>
      <w:contextualSpacing/>
    </w:pPr>
  </w:style>
  <w:style w:type="paragraph" w:customStyle="1" w:styleId="ConsNormal">
    <w:name w:val="ConsNormal"/>
    <w:uiPriority w:val="99"/>
    <w:rsid w:val="00EE277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E27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2018-06-05T08:42:00Z</dcterms:created>
  <dcterms:modified xsi:type="dcterms:W3CDTF">2018-06-05T08:42:00Z</dcterms:modified>
</cp:coreProperties>
</file>